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3D1" w:rsidRPr="009713D1" w:rsidRDefault="009713D1" w:rsidP="009713D1">
      <w:pPr>
        <w:spacing w:before="100" w:beforeAutospacing="1" w:after="100" w:afterAutospacing="1" w:line="240" w:lineRule="auto"/>
        <w:outlineLvl w:val="2"/>
        <w:rPr>
          <w:rFonts w:ascii="Comic Sans MS" w:eastAsia="Times New Roman" w:hAnsi="Comic Sans MS" w:cs="Times New Roman"/>
          <w:b/>
          <w:bCs/>
          <w:sz w:val="27"/>
          <w:szCs w:val="27"/>
          <w:lang w:val="en" w:eastAsia="en-GB"/>
        </w:rPr>
      </w:pPr>
      <w:r w:rsidRPr="009713D1">
        <w:rPr>
          <w:rFonts w:ascii="Comic Sans MS" w:eastAsia="Times New Roman" w:hAnsi="Comic Sans MS" w:cs="Times New Roman"/>
          <w:b/>
          <w:bCs/>
          <w:sz w:val="27"/>
          <w:szCs w:val="27"/>
          <w:lang w:val="en" w:eastAsia="en-GB"/>
        </w:rPr>
        <w:t xml:space="preserve">Poem at 39 </w:t>
      </w:r>
      <w:r>
        <w:rPr>
          <w:rFonts w:ascii="Comic Sans MS" w:eastAsia="Times New Roman" w:hAnsi="Comic Sans MS" w:cs="Times New Roman"/>
          <w:b/>
          <w:bCs/>
          <w:sz w:val="27"/>
          <w:szCs w:val="27"/>
          <w:lang w:val="en" w:eastAsia="en-GB"/>
        </w:rPr>
        <w:t>– Notes/analysis</w:t>
      </w:r>
    </w:p>
    <w:p w:rsidR="009713D1" w:rsidRPr="009713D1" w:rsidRDefault="009713D1" w:rsidP="009713D1">
      <w:pPr>
        <w:spacing w:before="100" w:beforeAutospacing="1" w:after="100" w:afterAutospacing="1" w:line="240" w:lineRule="auto"/>
        <w:ind w:left="720"/>
        <w:rPr>
          <w:rFonts w:ascii="Comic Sans MS" w:eastAsia="Times New Roman" w:hAnsi="Comic Sans MS" w:cs="Times New Roman"/>
          <w:sz w:val="24"/>
          <w:szCs w:val="24"/>
          <w:lang w:val="en" w:eastAsia="en-GB"/>
        </w:rPr>
      </w:pPr>
      <w:r>
        <w:rPr>
          <w:rFonts w:ascii="Comic Sans MS" w:eastAsia="Times New Roman" w:hAnsi="Comic Sans MS" w:cs="Times New Roman"/>
          <w:sz w:val="24"/>
          <w:szCs w:val="24"/>
          <w:lang w:val="en" w:eastAsia="en-GB"/>
        </w:rPr>
        <w:t xml:space="preserve">By </w:t>
      </w:r>
      <w:r w:rsidRPr="009713D1">
        <w:rPr>
          <w:rFonts w:ascii="Comic Sans MS" w:eastAsia="Times New Roman" w:hAnsi="Comic Sans MS" w:cs="Times New Roman"/>
          <w:sz w:val="24"/>
          <w:szCs w:val="24"/>
          <w:lang w:val="en" w:eastAsia="en-GB"/>
        </w:rPr>
        <w:t xml:space="preserve">Alice Walker </w:t>
      </w:r>
    </w:p>
    <w:p w:rsidR="009713D1" w:rsidRDefault="009713D1" w:rsidP="009713D1">
      <w:pPr>
        <w:numPr>
          <w:ilvl w:val="0"/>
          <w:numId w:val="1"/>
        </w:numPr>
        <w:spacing w:before="100" w:beforeAutospacing="1" w:after="100" w:afterAutospacing="1" w:line="240" w:lineRule="auto"/>
        <w:rPr>
          <w:rFonts w:ascii="Comic Sans MS" w:eastAsia="Times New Roman" w:hAnsi="Comic Sans MS" w:cs="Times New Roman"/>
          <w:sz w:val="24"/>
          <w:szCs w:val="24"/>
          <w:lang w:val="en" w:eastAsia="en-GB"/>
        </w:rPr>
      </w:pPr>
      <w:r w:rsidRPr="009713D1">
        <w:rPr>
          <w:rFonts w:ascii="Comic Sans MS" w:eastAsia="Times New Roman" w:hAnsi="Comic Sans MS" w:cs="Times New Roman"/>
          <w:sz w:val="24"/>
          <w:szCs w:val="24"/>
          <w:lang w:val="en" w:eastAsia="en-GB"/>
        </w:rPr>
        <w:t xml:space="preserve">Structure </w:t>
      </w:r>
    </w:p>
    <w:p w:rsidR="009713D1" w:rsidRPr="009713D1" w:rsidRDefault="009713D1" w:rsidP="009713D1">
      <w:pPr>
        <w:spacing w:before="100" w:beforeAutospacing="1" w:after="100" w:afterAutospacing="1" w:line="240" w:lineRule="auto"/>
        <w:ind w:left="720"/>
        <w:rPr>
          <w:rFonts w:ascii="Comic Sans MS" w:eastAsia="Times New Roman" w:hAnsi="Comic Sans MS" w:cs="Times New Roman"/>
          <w:sz w:val="24"/>
          <w:szCs w:val="24"/>
          <w:lang w:val="en" w:eastAsia="en-GB"/>
        </w:rPr>
      </w:pPr>
      <w:r w:rsidRPr="009713D1">
        <w:rPr>
          <w:rFonts w:ascii="Comic Sans MS" w:eastAsia="Times New Roman" w:hAnsi="Comic Sans MS" w:cs="Times New Roman"/>
          <w:sz w:val="24"/>
          <w:szCs w:val="24"/>
          <w:lang w:val="en" w:eastAsia="en-GB"/>
        </w:rPr>
        <w:t xml:space="preserve">The poem is written in free verse. The use of </w:t>
      </w:r>
      <w:r w:rsidRPr="009713D1">
        <w:rPr>
          <w:rFonts w:ascii="Comic Sans MS" w:eastAsia="Times New Roman" w:hAnsi="Comic Sans MS" w:cs="Times New Roman"/>
          <w:sz w:val="24"/>
          <w:szCs w:val="24"/>
          <w:u w:val="single"/>
          <w:lang w:val="en" w:eastAsia="en-GB"/>
        </w:rPr>
        <w:t xml:space="preserve">enjambment </w:t>
      </w:r>
      <w:r w:rsidRPr="009713D1">
        <w:rPr>
          <w:rFonts w:ascii="Comic Sans MS" w:eastAsia="Times New Roman" w:hAnsi="Comic Sans MS" w:cs="Times New Roman"/>
          <w:sz w:val="24"/>
          <w:szCs w:val="24"/>
          <w:lang w:val="en" w:eastAsia="en-GB"/>
        </w:rPr>
        <w:t xml:space="preserve">accentuates a sense of remembrance. It structures the poem in such a way that it also emulates ‘train of thought’ as well as the recollection of memories – as though the cut off at the end of the lines is for Walker to gather her thoughts and memories before continuing. </w:t>
      </w:r>
    </w:p>
    <w:p w:rsidR="009713D1" w:rsidRDefault="009713D1" w:rsidP="009713D1">
      <w:pPr>
        <w:numPr>
          <w:ilvl w:val="0"/>
          <w:numId w:val="1"/>
        </w:numPr>
        <w:spacing w:before="100" w:beforeAutospacing="1" w:after="100" w:afterAutospacing="1" w:line="240" w:lineRule="auto"/>
        <w:rPr>
          <w:rFonts w:ascii="Comic Sans MS" w:eastAsia="Times New Roman" w:hAnsi="Comic Sans MS" w:cs="Times New Roman"/>
          <w:sz w:val="24"/>
          <w:szCs w:val="24"/>
          <w:lang w:val="en" w:eastAsia="en-GB"/>
        </w:rPr>
      </w:pPr>
      <w:r w:rsidRPr="009713D1">
        <w:rPr>
          <w:rFonts w:ascii="Comic Sans MS" w:eastAsia="Times New Roman" w:hAnsi="Comic Sans MS" w:cs="Times New Roman"/>
          <w:sz w:val="24"/>
          <w:szCs w:val="24"/>
          <w:lang w:val="en" w:eastAsia="en-GB"/>
        </w:rPr>
        <w:t xml:space="preserve">Theme: Remembrance </w:t>
      </w:r>
    </w:p>
    <w:p w:rsidR="009713D1" w:rsidRPr="009713D1" w:rsidRDefault="009713D1" w:rsidP="009713D1">
      <w:pPr>
        <w:spacing w:before="100" w:beforeAutospacing="1" w:after="100" w:afterAutospacing="1" w:line="240" w:lineRule="auto"/>
        <w:ind w:left="720"/>
        <w:rPr>
          <w:rFonts w:ascii="Comic Sans MS" w:eastAsia="Times New Roman" w:hAnsi="Comic Sans MS" w:cs="Times New Roman"/>
          <w:sz w:val="24"/>
          <w:szCs w:val="24"/>
          <w:lang w:val="en" w:eastAsia="en-GB"/>
        </w:rPr>
      </w:pPr>
      <w:r w:rsidRPr="009713D1">
        <w:rPr>
          <w:rFonts w:ascii="Comic Sans MS" w:eastAsia="Times New Roman" w:hAnsi="Comic Sans MS" w:cs="Times New Roman"/>
          <w:sz w:val="24"/>
          <w:szCs w:val="24"/>
          <w:lang w:val="en" w:eastAsia="en-GB"/>
        </w:rPr>
        <w:t xml:space="preserve">The poem is split in two parts. The first part is Walker’s regret about the time she spent with her father. The second part is Walker’s pleasure at her similarity to her father and at her belief that he would be proud of her. The split in the poem is shown by the repetition of the line “How I miss my father”. In the first line it’s expressed as a sigh of regret while in line 27 it’s expressed as a proud exclamation, with Walker remembering all the good things about her father. </w:t>
      </w:r>
    </w:p>
    <w:p w:rsidR="009713D1" w:rsidRDefault="009713D1" w:rsidP="009713D1">
      <w:pPr>
        <w:numPr>
          <w:ilvl w:val="0"/>
          <w:numId w:val="1"/>
        </w:numPr>
        <w:spacing w:before="100" w:beforeAutospacing="1" w:after="100" w:afterAutospacing="1" w:line="240" w:lineRule="auto"/>
        <w:rPr>
          <w:rFonts w:ascii="Comic Sans MS" w:eastAsia="Times New Roman" w:hAnsi="Comic Sans MS" w:cs="Times New Roman"/>
          <w:sz w:val="24"/>
          <w:szCs w:val="24"/>
          <w:lang w:val="en" w:eastAsia="en-GB"/>
        </w:rPr>
      </w:pPr>
      <w:r w:rsidRPr="009713D1">
        <w:rPr>
          <w:rFonts w:ascii="Comic Sans MS" w:eastAsia="Times New Roman" w:hAnsi="Comic Sans MS" w:cs="Times New Roman"/>
          <w:sz w:val="24"/>
          <w:szCs w:val="24"/>
          <w:lang w:val="en" w:eastAsia="en-GB"/>
        </w:rPr>
        <w:t xml:space="preserve">Theme: Life &amp; Death </w:t>
      </w:r>
    </w:p>
    <w:p w:rsidR="009713D1" w:rsidRPr="009713D1" w:rsidRDefault="009713D1" w:rsidP="009713D1">
      <w:pPr>
        <w:spacing w:before="100" w:beforeAutospacing="1" w:after="100" w:afterAutospacing="1" w:line="240" w:lineRule="auto"/>
        <w:ind w:left="720"/>
        <w:rPr>
          <w:rFonts w:ascii="Comic Sans MS" w:eastAsia="Times New Roman" w:hAnsi="Comic Sans MS" w:cs="Times New Roman"/>
          <w:sz w:val="24"/>
          <w:szCs w:val="24"/>
          <w:lang w:val="en" w:eastAsia="en-GB"/>
        </w:rPr>
      </w:pPr>
      <w:r w:rsidRPr="009713D1">
        <w:rPr>
          <w:rFonts w:ascii="Comic Sans MS" w:eastAsia="Times New Roman" w:hAnsi="Comic Sans MS" w:cs="Times New Roman"/>
          <w:sz w:val="24"/>
          <w:szCs w:val="24"/>
          <w:lang w:val="en" w:eastAsia="en-GB"/>
        </w:rPr>
        <w:t xml:space="preserve">Walker, in talking about her yearning for her father’s presence, discusses the theme of life and death. She misses her father but yet strives to be like him and takes comfort in their similarities. Her message is that remembrance can take place in many forms. Language Walker uses relatively simple language to discuss relatively simple themes. The essence of this poem is not complex vocabulary or poetic devices, it’s the heartfelt message Walker is trying to express. </w:t>
      </w:r>
    </w:p>
    <w:p w:rsidR="009713D1" w:rsidRDefault="009713D1" w:rsidP="009713D1">
      <w:pPr>
        <w:numPr>
          <w:ilvl w:val="0"/>
          <w:numId w:val="1"/>
        </w:numPr>
        <w:spacing w:before="100" w:beforeAutospacing="1" w:after="100" w:afterAutospacing="1" w:line="240" w:lineRule="auto"/>
        <w:rPr>
          <w:rFonts w:ascii="Comic Sans MS" w:eastAsia="Times New Roman" w:hAnsi="Comic Sans MS" w:cs="Times New Roman"/>
          <w:sz w:val="24"/>
          <w:szCs w:val="24"/>
          <w:lang w:val="en" w:eastAsia="en-GB"/>
        </w:rPr>
      </w:pPr>
      <w:r>
        <w:rPr>
          <w:rFonts w:ascii="Comic Sans MS" w:eastAsia="Times New Roman" w:hAnsi="Comic Sans MS" w:cs="Times New Roman"/>
          <w:sz w:val="24"/>
          <w:szCs w:val="24"/>
          <w:lang w:val="en" w:eastAsia="en-GB"/>
        </w:rPr>
        <w:t>‘</w:t>
      </w:r>
      <w:r w:rsidRPr="009713D1">
        <w:rPr>
          <w:rFonts w:ascii="Comic Sans MS" w:eastAsia="Times New Roman" w:hAnsi="Comic Sans MS" w:cs="Times New Roman"/>
          <w:sz w:val="24"/>
          <w:szCs w:val="24"/>
          <w:lang w:val="en" w:eastAsia="en-GB"/>
        </w:rPr>
        <w:t xml:space="preserve">How I miss my father. I wish he had not been so tired when I was born. Writing deposit slips and checks I think of him. He taught me how. This is the </w:t>
      </w:r>
      <w:proofErr w:type="gramStart"/>
      <w:r w:rsidRPr="009713D1">
        <w:rPr>
          <w:rFonts w:ascii="Comic Sans MS" w:eastAsia="Times New Roman" w:hAnsi="Comic Sans MS" w:cs="Times New Roman"/>
          <w:sz w:val="24"/>
          <w:szCs w:val="24"/>
          <w:lang w:val="en" w:eastAsia="en-GB"/>
        </w:rPr>
        <w:t>form,</w:t>
      </w:r>
      <w:proofErr w:type="gramEnd"/>
      <w:r w:rsidRPr="009713D1">
        <w:rPr>
          <w:rFonts w:ascii="Comic Sans MS" w:eastAsia="Times New Roman" w:hAnsi="Comic Sans MS" w:cs="Times New Roman"/>
          <w:sz w:val="24"/>
          <w:szCs w:val="24"/>
          <w:lang w:val="en" w:eastAsia="en-GB"/>
        </w:rPr>
        <w:t xml:space="preserve"> he must have said: the way it is done. I learned to see bits of paper as a way to escape the life he knew and even in high school had a savings account. </w:t>
      </w:r>
      <w:r>
        <w:rPr>
          <w:rFonts w:ascii="Comic Sans MS" w:eastAsia="Times New Roman" w:hAnsi="Comic Sans MS" w:cs="Times New Roman"/>
          <w:sz w:val="24"/>
          <w:szCs w:val="24"/>
          <w:lang w:val="en" w:eastAsia="en-GB"/>
        </w:rPr>
        <w:t>‘</w:t>
      </w:r>
    </w:p>
    <w:p w:rsidR="009713D1" w:rsidRPr="009713D1" w:rsidRDefault="009713D1" w:rsidP="009713D1">
      <w:pPr>
        <w:spacing w:before="100" w:beforeAutospacing="1" w:after="100" w:afterAutospacing="1" w:line="240" w:lineRule="auto"/>
        <w:ind w:left="720"/>
        <w:rPr>
          <w:rFonts w:ascii="Comic Sans MS" w:eastAsia="Times New Roman" w:hAnsi="Comic Sans MS" w:cs="Times New Roman"/>
          <w:sz w:val="24"/>
          <w:szCs w:val="24"/>
          <w:lang w:val="en" w:eastAsia="en-GB"/>
        </w:rPr>
      </w:pPr>
      <w:r w:rsidRPr="009713D1">
        <w:rPr>
          <w:rFonts w:ascii="Comic Sans MS" w:eastAsia="Times New Roman" w:hAnsi="Comic Sans MS" w:cs="Times New Roman"/>
          <w:sz w:val="24"/>
          <w:szCs w:val="24"/>
          <w:lang w:val="en" w:eastAsia="en-GB"/>
        </w:rPr>
        <w:t xml:space="preserve">Short lines convey the message of each stanza. This may refer to death being the way to escape the troubles of this life? Walker’s father was a poor farmer – though he was good at </w:t>
      </w:r>
      <w:proofErr w:type="spellStart"/>
      <w:r w:rsidRPr="009713D1">
        <w:rPr>
          <w:rFonts w:ascii="Comic Sans MS" w:eastAsia="Times New Roman" w:hAnsi="Comic Sans MS" w:cs="Times New Roman"/>
          <w:sz w:val="24"/>
          <w:szCs w:val="24"/>
          <w:lang w:val="en" w:eastAsia="en-GB"/>
        </w:rPr>
        <w:t>math</w:t>
      </w:r>
      <w:r>
        <w:rPr>
          <w:rFonts w:ascii="Comic Sans MS" w:eastAsia="Times New Roman" w:hAnsi="Comic Sans MS" w:cs="Times New Roman"/>
          <w:sz w:val="24"/>
          <w:szCs w:val="24"/>
          <w:lang w:val="en" w:eastAsia="en-GB"/>
        </w:rPr>
        <w:t>s</w:t>
      </w:r>
      <w:proofErr w:type="spellEnd"/>
      <w:r w:rsidRPr="009713D1">
        <w:rPr>
          <w:rFonts w:ascii="Comic Sans MS" w:eastAsia="Times New Roman" w:hAnsi="Comic Sans MS" w:cs="Times New Roman"/>
          <w:sz w:val="24"/>
          <w:szCs w:val="24"/>
          <w:lang w:val="en" w:eastAsia="en-GB"/>
        </w:rPr>
        <w:t xml:space="preserve"> – and taught his daughter a valuable lesson so she could overcome his struggles </w:t>
      </w:r>
    </w:p>
    <w:p w:rsidR="009713D1" w:rsidRDefault="009713D1" w:rsidP="009713D1">
      <w:pPr>
        <w:numPr>
          <w:ilvl w:val="0"/>
          <w:numId w:val="1"/>
        </w:numPr>
        <w:spacing w:before="100" w:beforeAutospacing="1" w:after="100" w:afterAutospacing="1" w:line="240" w:lineRule="auto"/>
        <w:rPr>
          <w:rFonts w:ascii="Comic Sans MS" w:eastAsia="Times New Roman" w:hAnsi="Comic Sans MS" w:cs="Times New Roman"/>
          <w:sz w:val="24"/>
          <w:szCs w:val="24"/>
          <w:lang w:val="en" w:eastAsia="en-GB"/>
        </w:rPr>
      </w:pPr>
      <w:r w:rsidRPr="009713D1">
        <w:rPr>
          <w:rFonts w:ascii="Comic Sans MS" w:eastAsia="Times New Roman" w:hAnsi="Comic Sans MS" w:cs="Times New Roman"/>
          <w:sz w:val="24"/>
          <w:szCs w:val="24"/>
          <w:lang w:val="en" w:eastAsia="en-GB"/>
        </w:rPr>
        <w:t xml:space="preserve">He taught me that telling the truth did not always mean a beating; though many of my truths must have grieved him before the end. How I miss my father! He cooked like a person dancing in a yoga meditation and craved the voluptuous sharing of good food. </w:t>
      </w:r>
    </w:p>
    <w:p w:rsidR="009713D1" w:rsidRPr="009713D1" w:rsidRDefault="009713D1" w:rsidP="009713D1">
      <w:pPr>
        <w:spacing w:before="100" w:beforeAutospacing="1" w:after="100" w:afterAutospacing="1" w:line="240" w:lineRule="auto"/>
        <w:ind w:left="720"/>
        <w:rPr>
          <w:rFonts w:ascii="Comic Sans MS" w:eastAsia="Times New Roman" w:hAnsi="Comic Sans MS" w:cs="Times New Roman"/>
          <w:sz w:val="24"/>
          <w:szCs w:val="24"/>
          <w:lang w:val="en" w:eastAsia="en-GB"/>
        </w:rPr>
      </w:pPr>
      <w:r w:rsidRPr="009713D1">
        <w:rPr>
          <w:rFonts w:ascii="Comic Sans MS" w:eastAsia="Times New Roman" w:hAnsi="Comic Sans MS" w:cs="Times New Roman"/>
          <w:sz w:val="24"/>
          <w:szCs w:val="24"/>
          <w:lang w:val="en" w:eastAsia="en-GB"/>
        </w:rPr>
        <w:t>Personification of truth - being something that grieves someone. She feels she disappointed her father. As an activist, Walker was a firm believer in the truth – and attributes that to her father</w:t>
      </w:r>
      <w:r>
        <w:rPr>
          <w:rFonts w:ascii="Comic Sans MS" w:eastAsia="Times New Roman" w:hAnsi="Comic Sans MS" w:cs="Times New Roman"/>
          <w:sz w:val="24"/>
          <w:szCs w:val="24"/>
          <w:lang w:val="en" w:eastAsia="en-GB"/>
        </w:rPr>
        <w:t>.</w:t>
      </w:r>
      <w:r w:rsidRPr="009713D1">
        <w:rPr>
          <w:rFonts w:ascii="Comic Sans MS" w:eastAsia="Times New Roman" w:hAnsi="Comic Sans MS" w:cs="Times New Roman"/>
          <w:sz w:val="24"/>
          <w:szCs w:val="24"/>
          <w:lang w:val="en" w:eastAsia="en-GB"/>
        </w:rPr>
        <w:t xml:space="preserve"> </w:t>
      </w:r>
      <w:r w:rsidRPr="009713D1">
        <w:rPr>
          <w:rFonts w:ascii="Comic Sans MS" w:eastAsia="Times New Roman" w:hAnsi="Comic Sans MS" w:cs="Times New Roman"/>
          <w:sz w:val="24"/>
          <w:szCs w:val="24"/>
          <w:u w:val="single"/>
          <w:lang w:val="en" w:eastAsia="en-GB"/>
        </w:rPr>
        <w:t>Oxymoron</w:t>
      </w:r>
      <w:r w:rsidRPr="009713D1">
        <w:rPr>
          <w:rFonts w:ascii="Comic Sans MS" w:eastAsia="Times New Roman" w:hAnsi="Comic Sans MS" w:cs="Times New Roman"/>
          <w:sz w:val="24"/>
          <w:szCs w:val="24"/>
          <w:lang w:val="en" w:eastAsia="en-GB"/>
        </w:rPr>
        <w:t xml:space="preserve">: dancing = wild &amp; fast yoga = calm &amp; relaxing </w:t>
      </w:r>
      <w:r>
        <w:rPr>
          <w:rFonts w:ascii="Comic Sans MS" w:eastAsia="Times New Roman" w:hAnsi="Comic Sans MS" w:cs="Times New Roman"/>
          <w:sz w:val="24"/>
          <w:szCs w:val="24"/>
          <w:lang w:val="en" w:eastAsia="en-GB"/>
        </w:rPr>
        <w:t xml:space="preserve">- </w:t>
      </w:r>
      <w:proofErr w:type="spellStart"/>
      <w:r w:rsidRPr="009713D1">
        <w:rPr>
          <w:rFonts w:ascii="Comic Sans MS" w:eastAsia="Times New Roman" w:hAnsi="Comic Sans MS" w:cs="Times New Roman"/>
          <w:sz w:val="24"/>
          <w:szCs w:val="24"/>
          <w:lang w:val="en" w:eastAsia="en-GB"/>
        </w:rPr>
        <w:t>Emphasises</w:t>
      </w:r>
      <w:proofErr w:type="spellEnd"/>
      <w:r w:rsidRPr="009713D1">
        <w:rPr>
          <w:rFonts w:ascii="Comic Sans MS" w:eastAsia="Times New Roman" w:hAnsi="Comic Sans MS" w:cs="Times New Roman"/>
          <w:sz w:val="24"/>
          <w:szCs w:val="24"/>
          <w:lang w:val="en" w:eastAsia="en-GB"/>
        </w:rPr>
        <w:t xml:space="preserve"> the contrast to show dual sided nature of her father Simile allows the reader to visualize the father’s actions and convey her deep emotions for him. A hint of danger enters with the use of the words ‘always’ and ‘beating’. Notice the gentle artistic imagery. This is </w:t>
      </w:r>
      <w:r w:rsidRPr="009713D1">
        <w:rPr>
          <w:rFonts w:ascii="Comic Sans MS" w:eastAsia="Times New Roman" w:hAnsi="Comic Sans MS" w:cs="Times New Roman"/>
          <w:sz w:val="24"/>
          <w:szCs w:val="24"/>
          <w:u w:val="single"/>
          <w:lang w:val="en" w:eastAsia="en-GB"/>
        </w:rPr>
        <w:t>juxtaposed</w:t>
      </w:r>
      <w:r w:rsidRPr="009713D1">
        <w:rPr>
          <w:rFonts w:ascii="Comic Sans MS" w:eastAsia="Times New Roman" w:hAnsi="Comic Sans MS" w:cs="Times New Roman"/>
          <w:sz w:val="24"/>
          <w:szCs w:val="24"/>
          <w:lang w:val="en" w:eastAsia="en-GB"/>
        </w:rPr>
        <w:t xml:space="preserve"> with the violence of the previous stanza. </w:t>
      </w:r>
    </w:p>
    <w:p w:rsidR="009713D1" w:rsidRDefault="009713D1" w:rsidP="009713D1">
      <w:pPr>
        <w:numPr>
          <w:ilvl w:val="0"/>
          <w:numId w:val="1"/>
        </w:numPr>
        <w:spacing w:before="100" w:beforeAutospacing="1" w:after="100" w:afterAutospacing="1" w:line="240" w:lineRule="auto"/>
        <w:rPr>
          <w:rFonts w:ascii="Comic Sans MS" w:eastAsia="Times New Roman" w:hAnsi="Comic Sans MS" w:cs="Times New Roman"/>
          <w:sz w:val="24"/>
          <w:szCs w:val="24"/>
          <w:lang w:val="en" w:eastAsia="en-GB"/>
        </w:rPr>
      </w:pPr>
      <w:r w:rsidRPr="009713D1">
        <w:rPr>
          <w:rFonts w:ascii="Comic Sans MS" w:eastAsia="Times New Roman" w:hAnsi="Comic Sans MS" w:cs="Times New Roman"/>
          <w:sz w:val="24"/>
          <w:szCs w:val="24"/>
          <w:lang w:val="en" w:eastAsia="en-GB"/>
        </w:rPr>
        <w:t xml:space="preserve">Now I look and cook just like him: my brain light; tossing this and that into the pot; seasoning none of my life the same way twice; happy to feed whoever strays my way. He would have grown to admire the woman I've become: cooking, writing, chopping wood, staring into the fire. </w:t>
      </w:r>
    </w:p>
    <w:p w:rsidR="009713D1" w:rsidRPr="009713D1" w:rsidRDefault="009713D1" w:rsidP="009713D1">
      <w:pPr>
        <w:spacing w:before="100" w:beforeAutospacing="1" w:after="100" w:afterAutospacing="1" w:line="240" w:lineRule="auto"/>
        <w:ind w:left="720"/>
        <w:rPr>
          <w:rFonts w:ascii="Comic Sans MS" w:eastAsia="Times New Roman" w:hAnsi="Comic Sans MS" w:cs="Times New Roman"/>
          <w:sz w:val="24"/>
          <w:szCs w:val="24"/>
          <w:lang w:val="en" w:eastAsia="en-GB"/>
        </w:rPr>
      </w:pPr>
      <w:r w:rsidRPr="009713D1">
        <w:rPr>
          <w:rFonts w:ascii="Comic Sans MS" w:eastAsia="Times New Roman" w:hAnsi="Comic Sans MS" w:cs="Times New Roman"/>
          <w:sz w:val="24"/>
          <w:szCs w:val="24"/>
          <w:lang w:val="en" w:eastAsia="en-GB"/>
        </w:rPr>
        <w:t xml:space="preserve">The act of seasoning is the addition of herbs or spices to add </w:t>
      </w:r>
      <w:proofErr w:type="spellStart"/>
      <w:r w:rsidRPr="009713D1">
        <w:rPr>
          <w:rFonts w:ascii="Comic Sans MS" w:eastAsia="Times New Roman" w:hAnsi="Comic Sans MS" w:cs="Times New Roman"/>
          <w:sz w:val="24"/>
          <w:szCs w:val="24"/>
          <w:lang w:val="en" w:eastAsia="en-GB"/>
        </w:rPr>
        <w:t>flavour</w:t>
      </w:r>
      <w:proofErr w:type="spellEnd"/>
      <w:r w:rsidRPr="009713D1">
        <w:rPr>
          <w:rFonts w:ascii="Comic Sans MS" w:eastAsia="Times New Roman" w:hAnsi="Comic Sans MS" w:cs="Times New Roman"/>
          <w:sz w:val="24"/>
          <w:szCs w:val="24"/>
          <w:lang w:val="en" w:eastAsia="en-GB"/>
        </w:rPr>
        <w:t>. By using the verb in this way, Walker uses it as a symbol for excitement and spontaneous action. Walker is adventurous and never seasons her life the same way twice, showing how tries to experience differ</w:t>
      </w:r>
      <w:r>
        <w:rPr>
          <w:rFonts w:ascii="Comic Sans MS" w:eastAsia="Times New Roman" w:hAnsi="Comic Sans MS" w:cs="Times New Roman"/>
          <w:sz w:val="24"/>
          <w:szCs w:val="24"/>
          <w:lang w:val="en" w:eastAsia="en-GB"/>
        </w:rPr>
        <w:t xml:space="preserve">ent things in life all the time.  </w:t>
      </w:r>
      <w:bookmarkStart w:id="0" w:name="_GoBack"/>
      <w:bookmarkEnd w:id="0"/>
      <w:proofErr w:type="spellStart"/>
      <w:r w:rsidRPr="009713D1">
        <w:rPr>
          <w:rFonts w:ascii="Comic Sans MS" w:eastAsia="Times New Roman" w:hAnsi="Comic Sans MS" w:cs="Times New Roman"/>
          <w:sz w:val="24"/>
          <w:szCs w:val="24"/>
          <w:lang w:val="en" w:eastAsia="en-GB"/>
        </w:rPr>
        <w:t>Symbolises</w:t>
      </w:r>
      <w:proofErr w:type="spellEnd"/>
      <w:r w:rsidRPr="009713D1">
        <w:rPr>
          <w:rFonts w:ascii="Comic Sans MS" w:eastAsia="Times New Roman" w:hAnsi="Comic Sans MS" w:cs="Times New Roman"/>
          <w:sz w:val="24"/>
          <w:szCs w:val="24"/>
          <w:lang w:val="en" w:eastAsia="en-GB"/>
        </w:rPr>
        <w:t xml:space="preserve"> both the relaxing mindlessness of cooking, and the pleasure she feels at being like her father (connotations of light) Food, as a source of life, </w:t>
      </w:r>
      <w:proofErr w:type="spellStart"/>
      <w:r w:rsidRPr="009713D1">
        <w:rPr>
          <w:rFonts w:ascii="Comic Sans MS" w:eastAsia="Times New Roman" w:hAnsi="Comic Sans MS" w:cs="Times New Roman"/>
          <w:sz w:val="24"/>
          <w:szCs w:val="24"/>
          <w:lang w:val="en" w:eastAsia="en-GB"/>
        </w:rPr>
        <w:t>symbolises</w:t>
      </w:r>
      <w:proofErr w:type="spellEnd"/>
      <w:r w:rsidRPr="009713D1">
        <w:rPr>
          <w:rFonts w:ascii="Comic Sans MS" w:eastAsia="Times New Roman" w:hAnsi="Comic Sans MS" w:cs="Times New Roman"/>
          <w:sz w:val="24"/>
          <w:szCs w:val="24"/>
          <w:lang w:val="en" w:eastAsia="en-GB"/>
        </w:rPr>
        <w:t xml:space="preserve"> aid. Walker may use this as a reference to her activism and charity. </w:t>
      </w:r>
      <w:proofErr w:type="spellStart"/>
      <w:r w:rsidRPr="009713D1">
        <w:rPr>
          <w:rFonts w:ascii="Comic Sans MS" w:eastAsia="Times New Roman" w:hAnsi="Comic Sans MS" w:cs="Times New Roman"/>
          <w:sz w:val="24"/>
          <w:szCs w:val="24"/>
          <w:lang w:val="en" w:eastAsia="en-GB"/>
        </w:rPr>
        <w:t>Symbolises</w:t>
      </w:r>
      <w:proofErr w:type="spellEnd"/>
      <w:r w:rsidRPr="009713D1">
        <w:rPr>
          <w:rFonts w:ascii="Comic Sans MS" w:eastAsia="Times New Roman" w:hAnsi="Comic Sans MS" w:cs="Times New Roman"/>
          <w:sz w:val="24"/>
          <w:szCs w:val="24"/>
          <w:lang w:val="en" w:eastAsia="en-GB"/>
        </w:rPr>
        <w:t xml:space="preserve"> independence and </w:t>
      </w:r>
      <w:proofErr w:type="spellStart"/>
      <w:r w:rsidRPr="009713D1">
        <w:rPr>
          <w:rFonts w:ascii="Comic Sans MS" w:eastAsia="Times New Roman" w:hAnsi="Comic Sans MS" w:cs="Times New Roman"/>
          <w:sz w:val="24"/>
          <w:szCs w:val="24"/>
          <w:lang w:val="en" w:eastAsia="en-GB"/>
        </w:rPr>
        <w:t>self sufficiency</w:t>
      </w:r>
      <w:proofErr w:type="spellEnd"/>
      <w:r w:rsidRPr="009713D1">
        <w:rPr>
          <w:rFonts w:ascii="Comic Sans MS" w:eastAsia="Times New Roman" w:hAnsi="Comic Sans MS" w:cs="Times New Roman"/>
          <w:sz w:val="24"/>
          <w:szCs w:val="24"/>
          <w:lang w:val="en" w:eastAsia="en-GB"/>
        </w:rPr>
        <w:t xml:space="preserve"> in all forms. (Walker is a feminist) </w:t>
      </w:r>
    </w:p>
    <w:p w:rsidR="003313CF" w:rsidRPr="009713D1" w:rsidRDefault="003313CF">
      <w:pPr>
        <w:rPr>
          <w:rFonts w:ascii="Comic Sans MS" w:hAnsi="Comic Sans MS"/>
        </w:rPr>
      </w:pPr>
    </w:p>
    <w:sectPr w:rsidR="003313CF" w:rsidRPr="009713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F62B29"/>
    <w:multiLevelType w:val="multilevel"/>
    <w:tmpl w:val="05CE3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3D1"/>
    <w:rsid w:val="003313CF"/>
    <w:rsid w:val="009713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0DDFA"/>
  <w15:chartTrackingRefBased/>
  <w15:docId w15:val="{F5689C94-601F-4307-98F1-410C1F04C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570064">
      <w:bodyDiv w:val="1"/>
      <w:marLeft w:val="0"/>
      <w:marRight w:val="0"/>
      <w:marTop w:val="0"/>
      <w:marBottom w:val="0"/>
      <w:divBdr>
        <w:top w:val="none" w:sz="0" w:space="0" w:color="auto"/>
        <w:left w:val="none" w:sz="0" w:space="0" w:color="auto"/>
        <w:bottom w:val="none" w:sz="0" w:space="0" w:color="auto"/>
        <w:right w:val="none" w:sz="0" w:space="0" w:color="auto"/>
      </w:divBdr>
      <w:divsChild>
        <w:div w:id="233786678">
          <w:marLeft w:val="0"/>
          <w:marRight w:val="0"/>
          <w:marTop w:val="0"/>
          <w:marBottom w:val="0"/>
          <w:divBdr>
            <w:top w:val="none" w:sz="0" w:space="0" w:color="auto"/>
            <w:left w:val="none" w:sz="0" w:space="0" w:color="auto"/>
            <w:bottom w:val="none" w:sz="0" w:space="0" w:color="auto"/>
            <w:right w:val="none" w:sz="0" w:space="0" w:color="auto"/>
          </w:divBdr>
          <w:divsChild>
            <w:div w:id="22174930">
              <w:marLeft w:val="0"/>
              <w:marRight w:val="0"/>
              <w:marTop w:val="0"/>
              <w:marBottom w:val="0"/>
              <w:divBdr>
                <w:top w:val="none" w:sz="0" w:space="0" w:color="auto"/>
                <w:left w:val="none" w:sz="0" w:space="0" w:color="auto"/>
                <w:bottom w:val="none" w:sz="0" w:space="0" w:color="auto"/>
                <w:right w:val="none" w:sz="0" w:space="0" w:color="auto"/>
              </w:divBdr>
              <w:divsChild>
                <w:div w:id="841089374">
                  <w:marLeft w:val="0"/>
                  <w:marRight w:val="0"/>
                  <w:marTop w:val="0"/>
                  <w:marBottom w:val="0"/>
                  <w:divBdr>
                    <w:top w:val="none" w:sz="0" w:space="0" w:color="auto"/>
                    <w:left w:val="none" w:sz="0" w:space="0" w:color="auto"/>
                    <w:bottom w:val="none" w:sz="0" w:space="0" w:color="auto"/>
                    <w:right w:val="none" w:sz="0" w:space="0" w:color="auto"/>
                  </w:divBdr>
                  <w:divsChild>
                    <w:div w:id="1492671432">
                      <w:marLeft w:val="0"/>
                      <w:marRight w:val="0"/>
                      <w:marTop w:val="0"/>
                      <w:marBottom w:val="0"/>
                      <w:divBdr>
                        <w:top w:val="none" w:sz="0" w:space="0" w:color="auto"/>
                        <w:left w:val="none" w:sz="0" w:space="0" w:color="auto"/>
                        <w:bottom w:val="none" w:sz="0" w:space="0" w:color="auto"/>
                        <w:right w:val="none" w:sz="0" w:space="0" w:color="auto"/>
                      </w:divBdr>
                      <w:divsChild>
                        <w:div w:id="970131422">
                          <w:marLeft w:val="0"/>
                          <w:marRight w:val="0"/>
                          <w:marTop w:val="0"/>
                          <w:marBottom w:val="0"/>
                          <w:divBdr>
                            <w:top w:val="none" w:sz="0" w:space="0" w:color="auto"/>
                            <w:left w:val="none" w:sz="0" w:space="0" w:color="auto"/>
                            <w:bottom w:val="none" w:sz="0" w:space="0" w:color="auto"/>
                            <w:right w:val="none" w:sz="0" w:space="0" w:color="auto"/>
                          </w:divBdr>
                          <w:divsChild>
                            <w:div w:id="8457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745A83BF</Template>
  <TotalTime>4</TotalTime>
  <Pages>2</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Ballantyne H C</dc:creator>
  <cp:keywords/>
  <dc:description/>
  <cp:lastModifiedBy>Ballantyne H C</cp:lastModifiedBy>
  <cp:revision>1</cp:revision>
  <dcterms:created xsi:type="dcterms:W3CDTF">2016-11-03T13:11:00Z</dcterms:created>
  <dcterms:modified xsi:type="dcterms:W3CDTF">2016-11-03T13:15:00Z</dcterms:modified>
</cp:coreProperties>
</file>