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244" w:rsidRPr="00A0764B" w:rsidRDefault="00A0764B" w:rsidP="00A0764B">
      <w:pPr>
        <w:pStyle w:val="IntenseQuote"/>
        <w:rPr>
          <w:i w:val="0"/>
          <w:color w:val="FF0000"/>
          <w:sz w:val="48"/>
        </w:rPr>
      </w:pPr>
      <w:bookmarkStart w:id="0" w:name="_GoBack"/>
      <w:bookmarkEnd w:id="0"/>
      <w:r w:rsidRPr="00A0764B">
        <w:rPr>
          <w:i w:val="0"/>
          <w:color w:val="FF0000"/>
          <w:sz w:val="48"/>
        </w:rPr>
        <w:t xml:space="preserve">Disabled </w:t>
      </w:r>
    </w:p>
    <w:p w:rsidR="00A0764B" w:rsidRPr="00243928" w:rsidRDefault="00243928" w:rsidP="00A0764B">
      <w:pPr>
        <w:pStyle w:val="Style1"/>
        <w:jc w:val="left"/>
        <w:rPr>
          <w:sz w:val="28"/>
          <w:u w:val="none"/>
        </w:rPr>
      </w:pPr>
      <w:r>
        <w:rPr>
          <w:sz w:val="28"/>
          <w:u w:val="none"/>
        </w:rPr>
        <w:t xml:space="preserve">The poem depicts the contrast of </w:t>
      </w:r>
      <w:r w:rsidRPr="00243928">
        <w:rPr>
          <w:sz w:val="28"/>
          <w:u w:val="none"/>
        </w:rPr>
        <w:t xml:space="preserve">the </w:t>
      </w:r>
      <w:r>
        <w:rPr>
          <w:sz w:val="28"/>
          <w:u w:val="none"/>
        </w:rPr>
        <w:t>soldier</w:t>
      </w:r>
      <w:r w:rsidRPr="00243928">
        <w:rPr>
          <w:sz w:val="28"/>
          <w:u w:val="none"/>
        </w:rPr>
        <w:t xml:space="preserve"> before he went to war, and after he returned home injured. </w:t>
      </w:r>
    </w:p>
    <w:p w:rsidR="00243928" w:rsidRPr="00243928" w:rsidRDefault="00243928" w:rsidP="00A0764B">
      <w:pPr>
        <w:pStyle w:val="Style1"/>
        <w:jc w:val="left"/>
        <w:rPr>
          <w:sz w:val="28"/>
          <w:u w:val="none"/>
        </w:rPr>
      </w:pPr>
    </w:p>
    <w:p w:rsidR="00243928" w:rsidRPr="00243928" w:rsidRDefault="00243928" w:rsidP="00A0764B">
      <w:pPr>
        <w:pStyle w:val="Style1"/>
        <w:jc w:val="left"/>
        <w:rPr>
          <w:sz w:val="28"/>
          <w:u w:val="none"/>
        </w:rPr>
      </w:pPr>
      <w:r w:rsidRPr="00243928">
        <w:rPr>
          <w:sz w:val="28"/>
          <w:u w:val="none"/>
        </w:rPr>
        <w:t>Complete the comparison table below with quotes from the poem:</w:t>
      </w:r>
    </w:p>
    <w:tbl>
      <w:tblPr>
        <w:tblStyle w:val="TableGrid"/>
        <w:tblW w:w="0" w:type="auto"/>
        <w:tblLook w:val="04A0" w:firstRow="1" w:lastRow="0" w:firstColumn="1" w:lastColumn="0" w:noHBand="0" w:noVBand="1"/>
      </w:tblPr>
      <w:tblGrid>
        <w:gridCol w:w="4508"/>
        <w:gridCol w:w="4508"/>
      </w:tblGrid>
      <w:tr w:rsidR="00243928" w:rsidTr="00243928">
        <w:tc>
          <w:tcPr>
            <w:tcW w:w="4508" w:type="dxa"/>
          </w:tcPr>
          <w:p w:rsidR="00243928" w:rsidRDefault="00243928" w:rsidP="00A0764B">
            <w:pPr>
              <w:pStyle w:val="Style1"/>
              <w:jc w:val="left"/>
              <w:rPr>
                <w:sz w:val="36"/>
                <w:u w:val="none"/>
              </w:rPr>
            </w:pPr>
            <w:r>
              <w:rPr>
                <w:sz w:val="36"/>
                <w:u w:val="none"/>
              </w:rPr>
              <w:t>Before</w:t>
            </w:r>
          </w:p>
        </w:tc>
        <w:tc>
          <w:tcPr>
            <w:tcW w:w="4508" w:type="dxa"/>
          </w:tcPr>
          <w:p w:rsidR="00243928" w:rsidRDefault="00243928" w:rsidP="00A0764B">
            <w:pPr>
              <w:pStyle w:val="Style1"/>
              <w:jc w:val="left"/>
              <w:rPr>
                <w:sz w:val="36"/>
                <w:u w:val="none"/>
              </w:rPr>
            </w:pPr>
            <w:r>
              <w:rPr>
                <w:sz w:val="36"/>
                <w:u w:val="none"/>
              </w:rPr>
              <w:t>After</w:t>
            </w:r>
          </w:p>
        </w:tc>
      </w:tr>
      <w:tr w:rsidR="00243928" w:rsidTr="00243928">
        <w:tc>
          <w:tcPr>
            <w:tcW w:w="4508" w:type="dxa"/>
          </w:tcPr>
          <w:p w:rsidR="00243928" w:rsidRDefault="00243928" w:rsidP="00A0764B">
            <w:pPr>
              <w:pStyle w:val="Style1"/>
              <w:jc w:val="left"/>
              <w:rPr>
                <w:sz w:val="36"/>
                <w:u w:val="none"/>
              </w:rPr>
            </w:pPr>
            <w:r>
              <w:rPr>
                <w:sz w:val="36"/>
                <w:u w:val="none"/>
              </w:rPr>
              <w:t>‘One time he liked a blood-smear down his leg’</w:t>
            </w:r>
          </w:p>
        </w:tc>
        <w:tc>
          <w:tcPr>
            <w:tcW w:w="4508" w:type="dxa"/>
          </w:tcPr>
          <w:p w:rsidR="00243928" w:rsidRDefault="00243928" w:rsidP="00A0764B">
            <w:pPr>
              <w:pStyle w:val="Style1"/>
              <w:jc w:val="left"/>
              <w:rPr>
                <w:sz w:val="36"/>
                <w:u w:val="none"/>
              </w:rPr>
            </w:pPr>
            <w:r>
              <w:rPr>
                <w:sz w:val="36"/>
                <w:u w:val="none"/>
              </w:rPr>
              <w:t>‘And leap of purple spurted from his thigh’</w:t>
            </w:r>
          </w:p>
        </w:tc>
      </w:tr>
      <w:tr w:rsidR="00243928" w:rsidTr="00243928">
        <w:tc>
          <w:tcPr>
            <w:tcW w:w="4508" w:type="dxa"/>
          </w:tcPr>
          <w:p w:rsidR="00243928" w:rsidRDefault="00243928" w:rsidP="00A0764B">
            <w:pPr>
              <w:pStyle w:val="Style1"/>
              <w:jc w:val="left"/>
              <w:rPr>
                <w:sz w:val="36"/>
                <w:u w:val="none"/>
              </w:rPr>
            </w:pPr>
            <w:r>
              <w:rPr>
                <w:sz w:val="36"/>
                <w:u w:val="none"/>
              </w:rPr>
              <w:t>‘About this time Town used to swing so gay’</w:t>
            </w:r>
          </w:p>
        </w:tc>
        <w:tc>
          <w:tcPr>
            <w:tcW w:w="4508" w:type="dxa"/>
          </w:tcPr>
          <w:p w:rsidR="00243928" w:rsidRDefault="00243928" w:rsidP="00A0764B">
            <w:pPr>
              <w:pStyle w:val="Style1"/>
              <w:jc w:val="left"/>
              <w:rPr>
                <w:sz w:val="36"/>
                <w:u w:val="none"/>
              </w:rPr>
            </w:pPr>
          </w:p>
        </w:tc>
      </w:tr>
      <w:tr w:rsidR="00243928" w:rsidTr="00243928">
        <w:tc>
          <w:tcPr>
            <w:tcW w:w="4508" w:type="dxa"/>
          </w:tcPr>
          <w:p w:rsidR="00243928" w:rsidRDefault="00243928" w:rsidP="00A0764B">
            <w:pPr>
              <w:pStyle w:val="Style1"/>
              <w:jc w:val="left"/>
              <w:rPr>
                <w:sz w:val="36"/>
                <w:u w:val="none"/>
              </w:rPr>
            </w:pPr>
          </w:p>
          <w:p w:rsidR="00243928" w:rsidRDefault="00243928" w:rsidP="00A0764B">
            <w:pPr>
              <w:pStyle w:val="Style1"/>
              <w:jc w:val="left"/>
              <w:rPr>
                <w:sz w:val="36"/>
                <w:u w:val="none"/>
              </w:rPr>
            </w:pPr>
          </w:p>
        </w:tc>
        <w:tc>
          <w:tcPr>
            <w:tcW w:w="4508" w:type="dxa"/>
          </w:tcPr>
          <w:p w:rsidR="00243928" w:rsidRDefault="00243928" w:rsidP="00A0764B">
            <w:pPr>
              <w:pStyle w:val="Style1"/>
              <w:jc w:val="left"/>
              <w:rPr>
                <w:sz w:val="36"/>
                <w:u w:val="none"/>
              </w:rPr>
            </w:pPr>
          </w:p>
        </w:tc>
      </w:tr>
      <w:tr w:rsidR="00243928" w:rsidTr="00243928">
        <w:tc>
          <w:tcPr>
            <w:tcW w:w="4508" w:type="dxa"/>
          </w:tcPr>
          <w:p w:rsidR="00243928" w:rsidRDefault="00243928" w:rsidP="00A0764B">
            <w:pPr>
              <w:pStyle w:val="Style1"/>
              <w:jc w:val="left"/>
              <w:rPr>
                <w:sz w:val="36"/>
                <w:u w:val="none"/>
              </w:rPr>
            </w:pPr>
          </w:p>
          <w:p w:rsidR="00243928" w:rsidRDefault="00243928" w:rsidP="00A0764B">
            <w:pPr>
              <w:pStyle w:val="Style1"/>
              <w:jc w:val="left"/>
              <w:rPr>
                <w:sz w:val="36"/>
                <w:u w:val="none"/>
              </w:rPr>
            </w:pPr>
          </w:p>
        </w:tc>
        <w:tc>
          <w:tcPr>
            <w:tcW w:w="4508" w:type="dxa"/>
          </w:tcPr>
          <w:p w:rsidR="00243928" w:rsidRDefault="00243928" w:rsidP="00A0764B">
            <w:pPr>
              <w:pStyle w:val="Style1"/>
              <w:jc w:val="left"/>
              <w:rPr>
                <w:sz w:val="36"/>
                <w:u w:val="none"/>
              </w:rPr>
            </w:pPr>
          </w:p>
        </w:tc>
      </w:tr>
      <w:tr w:rsidR="00243928" w:rsidTr="00243928">
        <w:tc>
          <w:tcPr>
            <w:tcW w:w="4508" w:type="dxa"/>
          </w:tcPr>
          <w:p w:rsidR="00243928" w:rsidRDefault="00243928" w:rsidP="00A0764B">
            <w:pPr>
              <w:pStyle w:val="Style1"/>
              <w:jc w:val="left"/>
              <w:rPr>
                <w:sz w:val="36"/>
                <w:u w:val="none"/>
              </w:rPr>
            </w:pPr>
          </w:p>
          <w:p w:rsidR="00243928" w:rsidRDefault="00243928" w:rsidP="00A0764B">
            <w:pPr>
              <w:pStyle w:val="Style1"/>
              <w:jc w:val="left"/>
              <w:rPr>
                <w:sz w:val="36"/>
                <w:u w:val="none"/>
              </w:rPr>
            </w:pPr>
          </w:p>
        </w:tc>
        <w:tc>
          <w:tcPr>
            <w:tcW w:w="4508" w:type="dxa"/>
          </w:tcPr>
          <w:p w:rsidR="00243928" w:rsidRDefault="00243928" w:rsidP="00A0764B">
            <w:pPr>
              <w:pStyle w:val="Style1"/>
              <w:jc w:val="left"/>
              <w:rPr>
                <w:sz w:val="36"/>
                <w:u w:val="none"/>
              </w:rPr>
            </w:pPr>
          </w:p>
        </w:tc>
      </w:tr>
      <w:tr w:rsidR="00243928" w:rsidTr="00243928">
        <w:tc>
          <w:tcPr>
            <w:tcW w:w="4508" w:type="dxa"/>
          </w:tcPr>
          <w:p w:rsidR="00243928" w:rsidRDefault="00243928" w:rsidP="00A0764B">
            <w:pPr>
              <w:pStyle w:val="Style1"/>
              <w:jc w:val="left"/>
              <w:rPr>
                <w:sz w:val="36"/>
                <w:u w:val="none"/>
              </w:rPr>
            </w:pPr>
          </w:p>
          <w:p w:rsidR="00243928" w:rsidRDefault="00243928" w:rsidP="00A0764B">
            <w:pPr>
              <w:pStyle w:val="Style1"/>
              <w:jc w:val="left"/>
              <w:rPr>
                <w:sz w:val="36"/>
                <w:u w:val="none"/>
              </w:rPr>
            </w:pPr>
          </w:p>
        </w:tc>
        <w:tc>
          <w:tcPr>
            <w:tcW w:w="4508" w:type="dxa"/>
          </w:tcPr>
          <w:p w:rsidR="00243928" w:rsidRDefault="00243928" w:rsidP="00A0764B">
            <w:pPr>
              <w:pStyle w:val="Style1"/>
              <w:jc w:val="left"/>
              <w:rPr>
                <w:sz w:val="36"/>
                <w:u w:val="none"/>
              </w:rPr>
            </w:pPr>
          </w:p>
        </w:tc>
      </w:tr>
      <w:tr w:rsidR="00243928" w:rsidTr="00243928">
        <w:tc>
          <w:tcPr>
            <w:tcW w:w="4508" w:type="dxa"/>
          </w:tcPr>
          <w:p w:rsidR="00243928" w:rsidRDefault="00243928" w:rsidP="00A0764B">
            <w:pPr>
              <w:pStyle w:val="Style1"/>
              <w:jc w:val="left"/>
              <w:rPr>
                <w:sz w:val="36"/>
                <w:u w:val="none"/>
              </w:rPr>
            </w:pPr>
          </w:p>
          <w:p w:rsidR="00243928" w:rsidRDefault="00243928" w:rsidP="00A0764B">
            <w:pPr>
              <w:pStyle w:val="Style1"/>
              <w:jc w:val="left"/>
              <w:rPr>
                <w:sz w:val="36"/>
                <w:u w:val="none"/>
              </w:rPr>
            </w:pPr>
          </w:p>
        </w:tc>
        <w:tc>
          <w:tcPr>
            <w:tcW w:w="4508" w:type="dxa"/>
          </w:tcPr>
          <w:p w:rsidR="00243928" w:rsidRDefault="00243928" w:rsidP="00A0764B">
            <w:pPr>
              <w:pStyle w:val="Style1"/>
              <w:jc w:val="left"/>
              <w:rPr>
                <w:sz w:val="36"/>
                <w:u w:val="none"/>
              </w:rPr>
            </w:pPr>
          </w:p>
        </w:tc>
      </w:tr>
    </w:tbl>
    <w:p w:rsidR="00243928" w:rsidRDefault="00243928" w:rsidP="00A0764B">
      <w:pPr>
        <w:pStyle w:val="Style1"/>
        <w:jc w:val="left"/>
        <w:rPr>
          <w:sz w:val="28"/>
          <w:u w:val="none"/>
        </w:rPr>
      </w:pPr>
      <w:r w:rsidRPr="003D207C">
        <w:rPr>
          <w:sz w:val="28"/>
          <w:u w:val="none"/>
        </w:rPr>
        <w:lastRenderedPageBreak/>
        <w:t>Identifying examples from the poem:</w:t>
      </w:r>
    </w:p>
    <w:p w:rsidR="004C501E" w:rsidRPr="003D207C" w:rsidRDefault="004C501E" w:rsidP="00A0764B">
      <w:pPr>
        <w:pStyle w:val="Style1"/>
        <w:jc w:val="left"/>
        <w:rPr>
          <w:sz w:val="28"/>
          <w:u w:val="none"/>
        </w:rPr>
      </w:pPr>
    </w:p>
    <w:tbl>
      <w:tblPr>
        <w:tblStyle w:val="TableGrid"/>
        <w:tblW w:w="0" w:type="auto"/>
        <w:tblLook w:val="04A0" w:firstRow="1" w:lastRow="0" w:firstColumn="1" w:lastColumn="0" w:noHBand="0" w:noVBand="1"/>
      </w:tblPr>
      <w:tblGrid>
        <w:gridCol w:w="2830"/>
        <w:gridCol w:w="6186"/>
      </w:tblGrid>
      <w:tr w:rsidR="00243928" w:rsidTr="003D207C">
        <w:tc>
          <w:tcPr>
            <w:tcW w:w="2830" w:type="dxa"/>
          </w:tcPr>
          <w:p w:rsidR="00243928" w:rsidRDefault="00E803CA" w:rsidP="00A0764B">
            <w:pPr>
              <w:pStyle w:val="Style1"/>
              <w:jc w:val="left"/>
              <w:rPr>
                <w:sz w:val="36"/>
                <w:u w:val="none"/>
              </w:rPr>
            </w:pPr>
            <w:r>
              <w:rPr>
                <w:sz w:val="36"/>
                <w:u w:val="none"/>
              </w:rPr>
              <w:t>Point</w:t>
            </w:r>
          </w:p>
        </w:tc>
        <w:tc>
          <w:tcPr>
            <w:tcW w:w="6186" w:type="dxa"/>
          </w:tcPr>
          <w:p w:rsidR="00243928" w:rsidRDefault="00E803CA" w:rsidP="00A0764B">
            <w:pPr>
              <w:pStyle w:val="Style1"/>
              <w:jc w:val="left"/>
              <w:rPr>
                <w:sz w:val="36"/>
                <w:u w:val="none"/>
              </w:rPr>
            </w:pPr>
            <w:r>
              <w:rPr>
                <w:sz w:val="36"/>
                <w:u w:val="none"/>
              </w:rPr>
              <w:t>Quote(s)</w:t>
            </w:r>
            <w:r w:rsidR="003D207C">
              <w:rPr>
                <w:sz w:val="36"/>
                <w:u w:val="none"/>
              </w:rPr>
              <w:t xml:space="preserve"> and analysis</w:t>
            </w:r>
          </w:p>
        </w:tc>
      </w:tr>
      <w:tr w:rsidR="00243928" w:rsidTr="003D207C">
        <w:tc>
          <w:tcPr>
            <w:tcW w:w="2830" w:type="dxa"/>
          </w:tcPr>
          <w:p w:rsidR="00243928" w:rsidRPr="003D207C" w:rsidRDefault="00243928" w:rsidP="00A0764B">
            <w:pPr>
              <w:pStyle w:val="Style1"/>
              <w:jc w:val="left"/>
              <w:rPr>
                <w:sz w:val="28"/>
                <w:u w:val="none"/>
              </w:rPr>
            </w:pPr>
            <w:r w:rsidRPr="003D207C">
              <w:rPr>
                <w:sz w:val="28"/>
                <w:u w:val="none"/>
              </w:rPr>
              <w:t>The soldier was physically and sexually attractive.</w:t>
            </w:r>
          </w:p>
        </w:tc>
        <w:tc>
          <w:tcPr>
            <w:tcW w:w="6186" w:type="dxa"/>
          </w:tcPr>
          <w:p w:rsidR="00243928" w:rsidRDefault="00243928" w:rsidP="00A0764B">
            <w:pPr>
              <w:pStyle w:val="Style1"/>
              <w:jc w:val="left"/>
              <w:rPr>
                <w:sz w:val="36"/>
                <w:u w:val="none"/>
              </w:rPr>
            </w:pPr>
          </w:p>
          <w:p w:rsidR="00E803CA" w:rsidRDefault="00E803CA" w:rsidP="00A0764B">
            <w:pPr>
              <w:pStyle w:val="Style1"/>
              <w:jc w:val="left"/>
              <w:rPr>
                <w:sz w:val="36"/>
                <w:u w:val="none"/>
              </w:rPr>
            </w:pPr>
          </w:p>
          <w:p w:rsidR="00E803CA" w:rsidRDefault="00E803CA" w:rsidP="00A0764B">
            <w:pPr>
              <w:pStyle w:val="Style1"/>
              <w:jc w:val="left"/>
              <w:rPr>
                <w:sz w:val="36"/>
                <w:u w:val="none"/>
              </w:rPr>
            </w:pPr>
          </w:p>
        </w:tc>
      </w:tr>
      <w:tr w:rsidR="00243928" w:rsidTr="003D207C">
        <w:tc>
          <w:tcPr>
            <w:tcW w:w="2830" w:type="dxa"/>
          </w:tcPr>
          <w:p w:rsidR="00243928" w:rsidRPr="003D207C" w:rsidRDefault="00243928" w:rsidP="00A0764B">
            <w:pPr>
              <w:pStyle w:val="Style1"/>
              <w:jc w:val="left"/>
              <w:rPr>
                <w:sz w:val="28"/>
                <w:u w:val="none"/>
              </w:rPr>
            </w:pPr>
            <w:r w:rsidRPr="003D207C">
              <w:rPr>
                <w:sz w:val="28"/>
                <w:u w:val="none"/>
              </w:rPr>
              <w:t>The soldier was a skilled sportsman.</w:t>
            </w:r>
          </w:p>
        </w:tc>
        <w:tc>
          <w:tcPr>
            <w:tcW w:w="6186" w:type="dxa"/>
          </w:tcPr>
          <w:p w:rsidR="00243928" w:rsidRDefault="00243928" w:rsidP="00A0764B">
            <w:pPr>
              <w:pStyle w:val="Style1"/>
              <w:jc w:val="left"/>
              <w:rPr>
                <w:sz w:val="36"/>
                <w:u w:val="none"/>
              </w:rPr>
            </w:pPr>
          </w:p>
          <w:p w:rsidR="00E803CA" w:rsidRDefault="00E803CA" w:rsidP="00A0764B">
            <w:pPr>
              <w:pStyle w:val="Style1"/>
              <w:jc w:val="left"/>
              <w:rPr>
                <w:sz w:val="36"/>
                <w:u w:val="none"/>
              </w:rPr>
            </w:pPr>
          </w:p>
          <w:p w:rsidR="00E803CA" w:rsidRDefault="00E803CA" w:rsidP="00A0764B">
            <w:pPr>
              <w:pStyle w:val="Style1"/>
              <w:jc w:val="left"/>
              <w:rPr>
                <w:sz w:val="36"/>
                <w:u w:val="none"/>
              </w:rPr>
            </w:pPr>
          </w:p>
        </w:tc>
      </w:tr>
      <w:tr w:rsidR="00243928" w:rsidTr="003D207C">
        <w:tc>
          <w:tcPr>
            <w:tcW w:w="2830" w:type="dxa"/>
          </w:tcPr>
          <w:p w:rsidR="00243928" w:rsidRPr="003D207C" w:rsidRDefault="00243928" w:rsidP="00243928">
            <w:pPr>
              <w:pStyle w:val="Style1"/>
              <w:jc w:val="left"/>
              <w:rPr>
                <w:sz w:val="28"/>
                <w:u w:val="none"/>
              </w:rPr>
            </w:pPr>
            <w:r w:rsidRPr="003D207C">
              <w:rPr>
                <w:sz w:val="28"/>
                <w:u w:val="none"/>
              </w:rPr>
              <w:t>The soldier had an idealistic and naïve view of war.</w:t>
            </w:r>
          </w:p>
        </w:tc>
        <w:tc>
          <w:tcPr>
            <w:tcW w:w="6186" w:type="dxa"/>
          </w:tcPr>
          <w:p w:rsidR="00243928" w:rsidRDefault="00243928" w:rsidP="00A0764B">
            <w:pPr>
              <w:pStyle w:val="Style1"/>
              <w:jc w:val="left"/>
              <w:rPr>
                <w:sz w:val="36"/>
                <w:u w:val="none"/>
              </w:rPr>
            </w:pPr>
          </w:p>
          <w:p w:rsidR="00E803CA" w:rsidRDefault="00E803CA" w:rsidP="00A0764B">
            <w:pPr>
              <w:pStyle w:val="Style1"/>
              <w:jc w:val="left"/>
              <w:rPr>
                <w:sz w:val="36"/>
                <w:u w:val="none"/>
              </w:rPr>
            </w:pPr>
          </w:p>
          <w:p w:rsidR="00E803CA" w:rsidRDefault="00E803CA" w:rsidP="00A0764B">
            <w:pPr>
              <w:pStyle w:val="Style1"/>
              <w:jc w:val="left"/>
              <w:rPr>
                <w:sz w:val="36"/>
                <w:u w:val="none"/>
              </w:rPr>
            </w:pPr>
          </w:p>
        </w:tc>
      </w:tr>
      <w:tr w:rsidR="003D207C" w:rsidTr="003D207C">
        <w:tc>
          <w:tcPr>
            <w:tcW w:w="2830" w:type="dxa"/>
          </w:tcPr>
          <w:p w:rsidR="003D207C" w:rsidRDefault="003D207C" w:rsidP="00243928">
            <w:pPr>
              <w:pStyle w:val="Style1"/>
              <w:jc w:val="left"/>
              <w:rPr>
                <w:sz w:val="28"/>
                <w:u w:val="none"/>
              </w:rPr>
            </w:pPr>
            <w:r>
              <w:rPr>
                <w:sz w:val="28"/>
                <w:u w:val="none"/>
              </w:rPr>
              <w:t>The soldier has lost his youth.</w:t>
            </w:r>
          </w:p>
          <w:p w:rsidR="003D207C" w:rsidRDefault="003D207C" w:rsidP="00243928">
            <w:pPr>
              <w:pStyle w:val="Style1"/>
              <w:jc w:val="left"/>
              <w:rPr>
                <w:sz w:val="28"/>
                <w:u w:val="none"/>
              </w:rPr>
            </w:pPr>
          </w:p>
          <w:p w:rsidR="003D207C" w:rsidRPr="003D207C" w:rsidRDefault="003D207C" w:rsidP="00243928">
            <w:pPr>
              <w:pStyle w:val="Style1"/>
              <w:jc w:val="left"/>
              <w:rPr>
                <w:sz w:val="28"/>
                <w:u w:val="none"/>
              </w:rPr>
            </w:pPr>
          </w:p>
        </w:tc>
        <w:tc>
          <w:tcPr>
            <w:tcW w:w="6186" w:type="dxa"/>
          </w:tcPr>
          <w:p w:rsidR="003D207C" w:rsidRDefault="003D207C" w:rsidP="00A0764B">
            <w:pPr>
              <w:pStyle w:val="Style1"/>
              <w:jc w:val="left"/>
              <w:rPr>
                <w:sz w:val="36"/>
                <w:u w:val="none"/>
              </w:rPr>
            </w:pPr>
          </w:p>
        </w:tc>
      </w:tr>
      <w:tr w:rsidR="00243928" w:rsidTr="003D207C">
        <w:tc>
          <w:tcPr>
            <w:tcW w:w="2830" w:type="dxa"/>
          </w:tcPr>
          <w:p w:rsidR="00243928" w:rsidRPr="003D207C" w:rsidRDefault="00243928" w:rsidP="00A0764B">
            <w:pPr>
              <w:pStyle w:val="Style1"/>
              <w:jc w:val="left"/>
              <w:rPr>
                <w:sz w:val="28"/>
                <w:u w:val="none"/>
              </w:rPr>
            </w:pPr>
            <w:r w:rsidRPr="003D207C">
              <w:rPr>
                <w:sz w:val="28"/>
                <w:u w:val="none"/>
              </w:rPr>
              <w:t xml:space="preserve">The soldier is treated very differently now. </w:t>
            </w:r>
          </w:p>
        </w:tc>
        <w:tc>
          <w:tcPr>
            <w:tcW w:w="6186" w:type="dxa"/>
          </w:tcPr>
          <w:p w:rsidR="00243928" w:rsidRDefault="00243928" w:rsidP="00A0764B">
            <w:pPr>
              <w:pStyle w:val="Style1"/>
              <w:jc w:val="left"/>
              <w:rPr>
                <w:sz w:val="36"/>
                <w:u w:val="none"/>
              </w:rPr>
            </w:pPr>
          </w:p>
          <w:p w:rsidR="00E803CA" w:rsidRDefault="00E803CA" w:rsidP="00A0764B">
            <w:pPr>
              <w:pStyle w:val="Style1"/>
              <w:jc w:val="left"/>
              <w:rPr>
                <w:sz w:val="36"/>
                <w:u w:val="none"/>
              </w:rPr>
            </w:pPr>
          </w:p>
          <w:p w:rsidR="00E803CA" w:rsidRDefault="00E803CA" w:rsidP="00A0764B">
            <w:pPr>
              <w:pStyle w:val="Style1"/>
              <w:jc w:val="left"/>
              <w:rPr>
                <w:sz w:val="36"/>
                <w:u w:val="none"/>
              </w:rPr>
            </w:pPr>
          </w:p>
        </w:tc>
      </w:tr>
    </w:tbl>
    <w:p w:rsidR="00243928" w:rsidRDefault="00243928" w:rsidP="00A0764B">
      <w:pPr>
        <w:pStyle w:val="Style1"/>
        <w:jc w:val="left"/>
        <w:rPr>
          <w:sz w:val="36"/>
          <w:u w:val="none"/>
        </w:rPr>
      </w:pPr>
    </w:p>
    <w:p w:rsidR="003D207C" w:rsidRDefault="003D207C" w:rsidP="00A0764B">
      <w:pPr>
        <w:pStyle w:val="Style1"/>
        <w:jc w:val="left"/>
        <w:rPr>
          <w:sz w:val="36"/>
          <w:u w:val="none"/>
        </w:rPr>
      </w:pPr>
    </w:p>
    <w:p w:rsidR="003D207C" w:rsidRPr="00243928" w:rsidRDefault="003D207C" w:rsidP="00A0764B">
      <w:pPr>
        <w:pStyle w:val="Style1"/>
        <w:jc w:val="left"/>
        <w:rPr>
          <w:sz w:val="36"/>
          <w:u w:val="none"/>
        </w:rPr>
      </w:pPr>
    </w:p>
    <w:p w:rsidR="00A0764B" w:rsidRPr="003D207C" w:rsidRDefault="00E803CA" w:rsidP="00A0764B">
      <w:pPr>
        <w:rPr>
          <w:sz w:val="32"/>
        </w:rPr>
      </w:pPr>
      <w:r w:rsidRPr="003D207C">
        <w:rPr>
          <w:sz w:val="32"/>
        </w:rPr>
        <w:lastRenderedPageBreak/>
        <w:t>Structure</w:t>
      </w:r>
    </w:p>
    <w:p w:rsidR="003D207C" w:rsidRDefault="003D207C" w:rsidP="003D207C">
      <w:pPr>
        <w:rPr>
          <w:sz w:val="24"/>
        </w:rPr>
      </w:pPr>
      <w:r w:rsidRPr="003D207C">
        <w:rPr>
          <w:sz w:val="24"/>
        </w:rPr>
        <w:t xml:space="preserve">Consider the examples on the PowerPoint about structure. </w:t>
      </w:r>
    </w:p>
    <w:p w:rsidR="003D207C" w:rsidRPr="003D207C" w:rsidRDefault="003D207C" w:rsidP="003D207C">
      <w:pPr>
        <w:rPr>
          <w:sz w:val="24"/>
        </w:rPr>
      </w:pPr>
      <w:r>
        <w:rPr>
          <w:sz w:val="24"/>
        </w:rPr>
        <w:t xml:space="preserve">In the space below, explain and analyse </w:t>
      </w:r>
      <w:r w:rsidRPr="003D207C">
        <w:rPr>
          <w:sz w:val="24"/>
        </w:rPr>
        <w:t>what Owen achieves through his use of structure.</w:t>
      </w:r>
    </w:p>
    <w:p w:rsidR="003D207C" w:rsidRDefault="003D207C" w:rsidP="003D207C">
      <w:pPr>
        <w:spacing w:after="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D207C" w:rsidRDefault="003D207C" w:rsidP="003D207C">
      <w:pPr>
        <w:spacing w:after="0" w:line="360" w:lineRule="auto"/>
      </w:pPr>
    </w:p>
    <w:p w:rsidR="003D207C" w:rsidRPr="004C501E" w:rsidRDefault="003D207C" w:rsidP="003D207C">
      <w:pPr>
        <w:spacing w:after="0" w:line="360" w:lineRule="auto"/>
        <w:rPr>
          <w:sz w:val="32"/>
        </w:rPr>
      </w:pPr>
      <w:r w:rsidRPr="004C501E">
        <w:rPr>
          <w:sz w:val="32"/>
        </w:rPr>
        <w:t>Imagery</w:t>
      </w:r>
    </w:p>
    <w:p w:rsidR="003D207C" w:rsidRPr="004C501E" w:rsidRDefault="003D207C" w:rsidP="00A0764B">
      <w:pPr>
        <w:rPr>
          <w:sz w:val="24"/>
        </w:rPr>
      </w:pPr>
      <w:r w:rsidRPr="004C501E">
        <w:rPr>
          <w:sz w:val="24"/>
        </w:rPr>
        <w:t>Analyse the examples of imagery. The first one has been done for you:</w:t>
      </w:r>
    </w:p>
    <w:p w:rsidR="003D207C" w:rsidRDefault="0033307A" w:rsidP="00A0764B">
      <w:r>
        <w:rPr>
          <w:noProof/>
          <w:lang w:eastAsia="en-GB"/>
        </w:rPr>
        <mc:AlternateContent>
          <mc:Choice Requires="wps">
            <w:drawing>
              <wp:anchor distT="45720" distB="45720" distL="114300" distR="114300" simplePos="0" relativeHeight="251663360" behindDoc="1" locked="0" layoutInCell="1" allowOverlap="1" wp14:anchorId="45D1D67C" wp14:editId="1E1E2086">
                <wp:simplePos x="0" y="0"/>
                <wp:positionH relativeFrom="margin">
                  <wp:posOffset>3162300</wp:posOffset>
                </wp:positionH>
                <wp:positionV relativeFrom="paragraph">
                  <wp:posOffset>185420</wp:posOffset>
                </wp:positionV>
                <wp:extent cx="2428875" cy="5524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552450"/>
                        </a:xfrm>
                        <a:prstGeom prst="rect">
                          <a:avLst/>
                        </a:prstGeom>
                        <a:solidFill>
                          <a:srgbClr val="FFFFFF"/>
                        </a:solidFill>
                        <a:ln w="9525">
                          <a:solidFill>
                            <a:srgbClr val="FF0000"/>
                          </a:solidFill>
                          <a:miter lim="800000"/>
                          <a:headEnd/>
                          <a:tailEnd/>
                        </a:ln>
                      </wps:spPr>
                      <wps:txbx>
                        <w:txbxContent>
                          <w:p w:rsidR="0033307A" w:rsidRDefault="0033307A" w:rsidP="0033307A">
                            <w:r>
                              <w:t xml:space="preserve">This cannot be changed. He will </w:t>
                            </w:r>
                            <w:r w:rsidRPr="0033307A">
                              <w:rPr>
                                <w:u w:val="single"/>
                              </w:rPr>
                              <w:t>never</w:t>
                            </w:r>
                            <w:r>
                              <w:t xml:space="preserve"> experience the life promised to him.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5D1D67C" id="_x0000_t202" coordsize="21600,21600" o:spt="202" path="m,l,21600r21600,l21600,xe">
                <v:stroke joinstyle="miter"/>
                <v:path gradientshapeok="t" o:connecttype="rect"/>
              </v:shapetype>
              <v:shape id="Text Box 2" o:spid="_x0000_s1026" type="#_x0000_t202" style="position:absolute;margin-left:249pt;margin-top:14.6pt;width:191.25pt;height:43.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" strokecolor="red">
                <v:textbox>
                  <w:txbxContent>
                    <w:p w:rsidR="0033307A" w:rsidRDefault="0033307A" w:rsidP="0033307A">
                      <w:r>
                        <w:t xml:space="preserve">This cannot be changed. He will </w:t>
                      </w:r>
                      <w:r w:rsidRPr="0033307A">
                        <w:rPr>
                          <w:u w:val="single"/>
                        </w:rPr>
                        <w:t>never</w:t>
                      </w:r>
                      <w:r>
                        <w:t xml:space="preserve"> experience the life promised to him.</w:t>
                      </w:r>
                    </w:p>
                  </w:txbxContent>
                </v:textbox>
                <w10:wrap anchorx="margin"/>
              </v:shape>
            </w:pict>
          </mc:Fallback>
        </mc:AlternateContent>
      </w:r>
    </w:p>
    <w:p w:rsidR="003D207C" w:rsidRDefault="0033307A" w:rsidP="00A0764B">
      <w:r>
        <w:rPr>
          <w:noProof/>
          <w:lang w:eastAsia="en-GB"/>
        </w:rPr>
        <mc:AlternateContent>
          <mc:Choice Requires="wps">
            <w:drawing>
              <wp:anchor distT="45720" distB="45720" distL="114300" distR="114300" simplePos="0" relativeHeight="251661312" behindDoc="1" locked="0" layoutInCell="1" allowOverlap="1" wp14:anchorId="3D7B9A21" wp14:editId="49D4C731">
                <wp:simplePos x="0" y="0"/>
                <wp:positionH relativeFrom="margin">
                  <wp:posOffset>180975</wp:posOffset>
                </wp:positionH>
                <wp:positionV relativeFrom="paragraph">
                  <wp:posOffset>13970</wp:posOffset>
                </wp:positionV>
                <wp:extent cx="2286000" cy="4095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09575"/>
                        </a:xfrm>
                        <a:prstGeom prst="rect">
                          <a:avLst/>
                        </a:prstGeom>
                        <a:solidFill>
                          <a:srgbClr val="FFFFFF"/>
                        </a:solidFill>
                        <a:ln w="9525">
                          <a:solidFill>
                            <a:srgbClr val="FF0000"/>
                          </a:solidFill>
                          <a:miter lim="800000"/>
                          <a:headEnd/>
                          <a:tailEnd/>
                        </a:ln>
                      </wps:spPr>
                      <wps:txbx>
                        <w:txbxContent>
                          <w:p w:rsidR="0033307A" w:rsidRDefault="0033307A" w:rsidP="0033307A">
                            <w:r>
                              <w:t xml:space="preserve">Metaphor: he has been robbed of his youth. He is waiting for death.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D7B9A21" id="_x0000_s1027" type="#_x0000_t202" style="position:absolute;margin-left:14.25pt;margin-top:1.1pt;width:180pt;height:32.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" strokecolor="red">
                <v:textbox>
                  <w:txbxContent>
                    <w:p w:rsidR="0033307A" w:rsidRDefault="0033307A" w:rsidP="0033307A">
                      <w:r>
                        <w:t xml:space="preserve">Metaphor: he has been robbed of his youth. He is waiting for death. </w:t>
                      </w:r>
                    </w:p>
                  </w:txbxContent>
                </v:textbox>
                <w10:wrap anchorx="margin"/>
              </v:shape>
            </w:pict>
          </mc:Fallback>
        </mc:AlternateContent>
      </w:r>
    </w:p>
    <w:p w:rsidR="003D207C" w:rsidRDefault="003D207C" w:rsidP="00A0764B"/>
    <w:p w:rsidR="003D207C" w:rsidRDefault="0033307A" w:rsidP="003D207C">
      <w:pPr>
        <w:jc w:val="center"/>
      </w:pPr>
      <w:r>
        <w:rPr>
          <w:noProof/>
          <w:lang w:eastAsia="en-GB"/>
        </w:rPr>
        <mc:AlternateContent>
          <mc:Choice Requires="wps">
            <w:drawing>
              <wp:anchor distT="45720" distB="45720" distL="114300" distR="114300" simplePos="0" relativeHeight="251665408" behindDoc="1" locked="0" layoutInCell="1" allowOverlap="1" wp14:anchorId="4AA50F90" wp14:editId="3952E785">
                <wp:simplePos x="0" y="0"/>
                <wp:positionH relativeFrom="margin">
                  <wp:posOffset>4143375</wp:posOffset>
                </wp:positionH>
                <wp:positionV relativeFrom="paragraph">
                  <wp:posOffset>100330</wp:posOffset>
                </wp:positionV>
                <wp:extent cx="1971675" cy="117157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171575"/>
                        </a:xfrm>
                        <a:prstGeom prst="rect">
                          <a:avLst/>
                        </a:prstGeom>
                        <a:solidFill>
                          <a:srgbClr val="FFFFFF"/>
                        </a:solidFill>
                        <a:ln w="9525">
                          <a:solidFill>
                            <a:srgbClr val="FF0000"/>
                          </a:solidFill>
                          <a:miter lim="800000"/>
                          <a:headEnd/>
                          <a:tailEnd/>
                        </a:ln>
                      </wps:spPr>
                      <wps:txbx>
                        <w:txbxContent>
                          <w:p w:rsidR="0033307A" w:rsidRDefault="0033307A" w:rsidP="0033307A">
                            <w:r>
                              <w:t>He cannot sit or stand up straight. The connotations of standing straight include: pride, success, power. Owen suggests he will never know these feelings again.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AA50F90" id="_x0000_s1028" type="#_x0000_t202" style="position:absolute;left:0;text-align:left;margin-left:326.25pt;margin-top:7.9pt;width:155.25pt;height:92.2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" strokecolor="red">
                <v:textbox>
                  <w:txbxContent>
                    <w:p w:rsidR="0033307A" w:rsidRDefault="0033307A" w:rsidP="0033307A">
                      <w:r>
                        <w:t>He cannot sit or stand up straight. The connotations of standing straight include: pride, success, power. Owen suggests he will never know these feelings again.</w:t>
                      </w:r>
                    </w:p>
                  </w:txbxContent>
                </v:textbox>
                <w10:wrap anchorx="margin"/>
              </v:shape>
            </w:pict>
          </mc:Fallback>
        </mc:AlternateContent>
      </w:r>
      <w:r>
        <w:rPr>
          <w:noProof/>
          <w:lang w:eastAsia="en-GB"/>
        </w:rPr>
        <mc:AlternateContent>
          <mc:Choice Requires="wps">
            <w:drawing>
              <wp:anchor distT="45720" distB="45720" distL="114300" distR="114300" simplePos="0" relativeHeight="251659264" behindDoc="1" locked="0" layoutInCell="1" allowOverlap="1" wp14:anchorId="089BAD88" wp14:editId="575CF60C">
                <wp:simplePos x="0" y="0"/>
                <wp:positionH relativeFrom="margin">
                  <wp:posOffset>-285750</wp:posOffset>
                </wp:positionH>
                <wp:positionV relativeFrom="paragraph">
                  <wp:posOffset>262255</wp:posOffset>
                </wp:positionV>
                <wp:extent cx="3267075" cy="100965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009650"/>
                        </a:xfrm>
                        <a:prstGeom prst="rect">
                          <a:avLst/>
                        </a:prstGeom>
                        <a:solidFill>
                          <a:srgbClr val="FFFFFF"/>
                        </a:solidFill>
                        <a:ln w="9525">
                          <a:solidFill>
                            <a:srgbClr val="FF0000"/>
                          </a:solidFill>
                          <a:miter lim="800000"/>
                          <a:headEnd/>
                          <a:tailEnd/>
                        </a:ln>
                      </wps:spPr>
                      <wps:txbx>
                        <w:txbxContent>
                          <w:p w:rsidR="003D207C" w:rsidRDefault="003D207C">
                            <w:r>
                              <w:t xml:space="preserve">He is probably only a year older than he was when he signed up for the war. But, Owen suggests that the war was the death of childhood, adolescence and innocence. Furthermore, for this soldier, his mind and body have suffered far more than his age suggests.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89BAD88" id="_x0000_s1029" type="#_x0000_t202" style="position:absolute;left:0;text-align:left;margin-left:-22.5pt;margin-top:20.65pt;width:257.25pt;height:79.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" strokecolor="red">
                <v:textbox>
                  <w:txbxContent>
                    <w:p w:rsidR="003D207C" w:rsidRDefault="003D207C">
                      <w:r>
                        <w:t xml:space="preserve">He is probably only a year older than he was when he signed up for the war. But, Owen suggests that the war was the death of childhood, adolescence and innocence. Furthermore, for this soldier, his mind and body have suffered far more than his age suggests. </w:t>
                      </w:r>
                    </w:p>
                  </w:txbxContent>
                </v:textbox>
                <w10:wrap anchorx="margin"/>
              </v:shape>
            </w:pict>
          </mc:Fallback>
        </mc:AlternateContent>
      </w:r>
      <w:r w:rsidR="003D207C">
        <w:t>‘</w:t>
      </w:r>
      <w:r w:rsidR="003D207C" w:rsidRPr="0033307A">
        <w:rPr>
          <w:highlight w:val="yellow"/>
        </w:rPr>
        <w:t>Now, he is old</w:t>
      </w:r>
      <w:r w:rsidR="003D207C">
        <w:t xml:space="preserve">; his back will </w:t>
      </w:r>
      <w:r w:rsidR="003D207C" w:rsidRPr="0033307A">
        <w:rPr>
          <w:highlight w:val="green"/>
        </w:rPr>
        <w:t>never</w:t>
      </w:r>
      <w:r w:rsidR="003D207C">
        <w:t xml:space="preserve"> </w:t>
      </w:r>
      <w:r w:rsidR="003D207C" w:rsidRPr="0033307A">
        <w:rPr>
          <w:highlight w:val="cyan"/>
        </w:rPr>
        <w:t>brace</w:t>
      </w:r>
      <w:r w:rsidR="003D207C">
        <w:t>;’</w:t>
      </w:r>
    </w:p>
    <w:p w:rsidR="003D207C" w:rsidRDefault="003D207C" w:rsidP="00A0764B"/>
    <w:p w:rsidR="003D207C" w:rsidRDefault="003D207C" w:rsidP="00A0764B"/>
    <w:p w:rsidR="003D207C" w:rsidRDefault="003D207C" w:rsidP="00A0764B"/>
    <w:p w:rsidR="003D207C" w:rsidRPr="0033307A" w:rsidRDefault="003D207C" w:rsidP="00A0764B">
      <w:pPr>
        <w:rPr>
          <w:sz w:val="32"/>
        </w:rPr>
      </w:pPr>
    </w:p>
    <w:p w:rsidR="0033307A" w:rsidRPr="0033307A" w:rsidRDefault="0033307A" w:rsidP="0033307A">
      <w:pPr>
        <w:jc w:val="center"/>
        <w:rPr>
          <w:rFonts w:ascii="Verdana" w:eastAsia="Times New Roman" w:hAnsi="Verdana" w:cs="Times New Roman"/>
          <w:color w:val="000000"/>
          <w:sz w:val="28"/>
          <w:szCs w:val="28"/>
          <w:lang w:eastAsia="en-GB"/>
        </w:rPr>
      </w:pPr>
    </w:p>
    <w:p w:rsidR="0033307A" w:rsidRPr="004C501E" w:rsidRDefault="0033307A" w:rsidP="0033307A">
      <w:pPr>
        <w:jc w:val="center"/>
        <w:rPr>
          <w:rFonts w:eastAsia="Times New Roman" w:cs="Times New Roman"/>
          <w:color w:val="000000"/>
          <w:sz w:val="28"/>
          <w:szCs w:val="28"/>
          <w:lang w:eastAsia="en-GB"/>
        </w:rPr>
      </w:pPr>
      <w:r w:rsidRPr="004C501E">
        <w:rPr>
          <w:rFonts w:eastAsia="Times New Roman" w:cs="Times New Roman"/>
          <w:color w:val="000000"/>
          <w:sz w:val="28"/>
          <w:szCs w:val="28"/>
          <w:lang w:eastAsia="en-GB"/>
        </w:rPr>
        <w:t>And shivered in his ghastly suit of grey</w:t>
      </w:r>
      <w:proofErr w:type="gramStart"/>
      <w:r w:rsidRPr="004C501E">
        <w:rPr>
          <w:rFonts w:eastAsia="Times New Roman" w:cs="Times New Roman"/>
          <w:color w:val="000000"/>
          <w:sz w:val="28"/>
          <w:szCs w:val="28"/>
          <w:lang w:eastAsia="en-GB"/>
        </w:rPr>
        <w:t>,</w:t>
      </w:r>
      <w:proofErr w:type="gramEnd"/>
      <w:r w:rsidRPr="004C501E">
        <w:rPr>
          <w:rFonts w:eastAsia="Times New Roman" w:cs="Times New Roman"/>
          <w:color w:val="000000"/>
          <w:sz w:val="28"/>
          <w:szCs w:val="28"/>
          <w:lang w:eastAsia="en-GB"/>
        </w:rPr>
        <w:br/>
        <w:t>Legless, sewn short at elbow.</w:t>
      </w:r>
    </w:p>
    <w:p w:rsidR="0033307A" w:rsidRPr="004C501E" w:rsidRDefault="0033307A" w:rsidP="0033307A">
      <w:pPr>
        <w:jc w:val="center"/>
        <w:rPr>
          <w:rFonts w:eastAsia="Times New Roman" w:cs="Times New Roman"/>
          <w:color w:val="000000"/>
          <w:sz w:val="28"/>
          <w:szCs w:val="28"/>
          <w:lang w:eastAsia="en-GB"/>
        </w:rPr>
      </w:pPr>
    </w:p>
    <w:p w:rsidR="0033307A" w:rsidRPr="004C501E" w:rsidRDefault="0033307A" w:rsidP="0033307A">
      <w:pPr>
        <w:rPr>
          <w:rFonts w:eastAsia="Times New Roman" w:cs="Times New Roman"/>
          <w:color w:val="000000"/>
          <w:sz w:val="28"/>
          <w:szCs w:val="28"/>
          <w:lang w:eastAsia="en-GB"/>
        </w:rPr>
      </w:pPr>
    </w:p>
    <w:p w:rsidR="0033307A" w:rsidRPr="004C501E" w:rsidRDefault="0033307A" w:rsidP="0033307A">
      <w:pPr>
        <w:jc w:val="center"/>
        <w:rPr>
          <w:rFonts w:eastAsia="Times New Roman" w:cs="Times New Roman"/>
          <w:color w:val="000000"/>
          <w:sz w:val="28"/>
          <w:szCs w:val="28"/>
          <w:lang w:eastAsia="en-GB"/>
        </w:rPr>
      </w:pPr>
    </w:p>
    <w:p w:rsidR="0033307A" w:rsidRPr="004C501E" w:rsidRDefault="0033307A" w:rsidP="0033307A">
      <w:pPr>
        <w:jc w:val="center"/>
        <w:rPr>
          <w:rFonts w:eastAsia="Times New Roman" w:cs="Times New Roman"/>
          <w:color w:val="000000"/>
          <w:sz w:val="28"/>
          <w:szCs w:val="28"/>
          <w:lang w:eastAsia="en-GB"/>
        </w:rPr>
      </w:pPr>
      <w:r w:rsidRPr="004C501E">
        <w:rPr>
          <w:rFonts w:eastAsia="Times New Roman" w:cs="Times New Roman"/>
          <w:color w:val="000000"/>
          <w:sz w:val="28"/>
          <w:szCs w:val="28"/>
          <w:lang w:eastAsia="en-GB"/>
        </w:rPr>
        <w:t xml:space="preserve">And girls glanced lovelier as the air grew dim, - </w:t>
      </w:r>
      <w:r w:rsidRPr="004C501E">
        <w:rPr>
          <w:rFonts w:eastAsia="Times New Roman" w:cs="Times New Roman"/>
          <w:color w:val="000000"/>
          <w:sz w:val="28"/>
          <w:szCs w:val="28"/>
          <w:lang w:eastAsia="en-GB"/>
        </w:rPr>
        <w:br/>
        <w:t>In the old times, before he threw away his knees.</w:t>
      </w:r>
    </w:p>
    <w:p w:rsidR="0033307A" w:rsidRPr="004C501E" w:rsidRDefault="0033307A" w:rsidP="0033307A">
      <w:pPr>
        <w:rPr>
          <w:rFonts w:eastAsia="Times New Roman" w:cs="Times New Roman"/>
          <w:color w:val="000000"/>
          <w:sz w:val="28"/>
          <w:szCs w:val="28"/>
          <w:lang w:eastAsia="en-GB"/>
        </w:rPr>
      </w:pPr>
    </w:p>
    <w:p w:rsidR="0033307A" w:rsidRPr="004C501E" w:rsidRDefault="0033307A" w:rsidP="0033307A">
      <w:pPr>
        <w:rPr>
          <w:rFonts w:eastAsia="Times New Roman" w:cs="Times New Roman"/>
          <w:color w:val="000000"/>
          <w:sz w:val="28"/>
          <w:szCs w:val="28"/>
          <w:lang w:eastAsia="en-GB"/>
        </w:rPr>
      </w:pPr>
    </w:p>
    <w:p w:rsidR="0033307A" w:rsidRPr="004C501E" w:rsidRDefault="0033307A" w:rsidP="0033307A">
      <w:pPr>
        <w:jc w:val="center"/>
        <w:rPr>
          <w:rFonts w:eastAsia="Times New Roman" w:cs="Times New Roman"/>
          <w:color w:val="000000"/>
          <w:sz w:val="28"/>
          <w:szCs w:val="28"/>
          <w:lang w:eastAsia="en-GB"/>
        </w:rPr>
      </w:pPr>
    </w:p>
    <w:p w:rsidR="0033307A" w:rsidRPr="004C501E" w:rsidRDefault="0033307A" w:rsidP="0033307A">
      <w:pPr>
        <w:jc w:val="center"/>
        <w:rPr>
          <w:rFonts w:eastAsia="Times New Roman" w:cs="Times New Roman"/>
          <w:color w:val="000000"/>
          <w:sz w:val="28"/>
          <w:szCs w:val="28"/>
          <w:lang w:eastAsia="en-GB"/>
        </w:rPr>
      </w:pPr>
      <w:r w:rsidRPr="004C501E">
        <w:rPr>
          <w:rFonts w:eastAsia="Times New Roman" w:cs="Times New Roman"/>
          <w:color w:val="000000"/>
          <w:sz w:val="28"/>
          <w:szCs w:val="28"/>
          <w:lang w:eastAsia="en-GB"/>
        </w:rPr>
        <w:t>He's lost his colour very far from here</w:t>
      </w:r>
      <w:proofErr w:type="gramStart"/>
      <w:r w:rsidRPr="004C501E">
        <w:rPr>
          <w:rFonts w:eastAsia="Times New Roman" w:cs="Times New Roman"/>
          <w:color w:val="000000"/>
          <w:sz w:val="28"/>
          <w:szCs w:val="28"/>
          <w:lang w:eastAsia="en-GB"/>
        </w:rPr>
        <w:t>,</w:t>
      </w:r>
      <w:proofErr w:type="gramEnd"/>
      <w:r w:rsidRPr="004C501E">
        <w:rPr>
          <w:rFonts w:eastAsia="Times New Roman" w:cs="Times New Roman"/>
          <w:color w:val="000000"/>
          <w:sz w:val="28"/>
          <w:szCs w:val="28"/>
          <w:lang w:eastAsia="en-GB"/>
        </w:rPr>
        <w:br/>
        <w:t>Poured it down shell-holes till the veins ran dry,</w:t>
      </w:r>
      <w:r w:rsidRPr="004C501E">
        <w:rPr>
          <w:rFonts w:eastAsia="Times New Roman" w:cs="Times New Roman"/>
          <w:color w:val="000000"/>
          <w:sz w:val="28"/>
          <w:szCs w:val="28"/>
          <w:lang w:eastAsia="en-GB"/>
        </w:rPr>
        <w:br/>
      </w:r>
    </w:p>
    <w:p w:rsidR="0033307A" w:rsidRPr="004C501E" w:rsidRDefault="0033307A" w:rsidP="0033307A">
      <w:pPr>
        <w:jc w:val="center"/>
        <w:rPr>
          <w:rFonts w:eastAsia="Times New Roman" w:cs="Times New Roman"/>
          <w:color w:val="000000"/>
          <w:sz w:val="28"/>
          <w:szCs w:val="28"/>
          <w:lang w:eastAsia="en-GB"/>
        </w:rPr>
      </w:pPr>
    </w:p>
    <w:p w:rsidR="0033307A" w:rsidRPr="004C501E" w:rsidRDefault="0033307A" w:rsidP="0033307A">
      <w:pPr>
        <w:rPr>
          <w:rFonts w:eastAsia="Times New Roman" w:cs="Times New Roman"/>
          <w:color w:val="000000"/>
          <w:sz w:val="28"/>
          <w:szCs w:val="28"/>
          <w:lang w:eastAsia="en-GB"/>
        </w:rPr>
      </w:pPr>
    </w:p>
    <w:p w:rsidR="0033307A" w:rsidRPr="004C501E" w:rsidRDefault="0033307A" w:rsidP="0033307A">
      <w:pPr>
        <w:jc w:val="center"/>
        <w:rPr>
          <w:rFonts w:eastAsia="Times New Roman" w:cs="Times New Roman"/>
          <w:color w:val="000000"/>
          <w:sz w:val="28"/>
          <w:szCs w:val="28"/>
          <w:lang w:eastAsia="en-GB"/>
        </w:rPr>
      </w:pPr>
    </w:p>
    <w:p w:rsidR="0033307A" w:rsidRPr="004C501E" w:rsidRDefault="0033307A" w:rsidP="0033307A">
      <w:pPr>
        <w:jc w:val="center"/>
        <w:rPr>
          <w:rFonts w:eastAsia="Times New Roman" w:cs="Times New Roman"/>
          <w:color w:val="000000"/>
          <w:sz w:val="28"/>
          <w:szCs w:val="28"/>
          <w:lang w:eastAsia="en-GB"/>
        </w:rPr>
      </w:pPr>
      <w:r w:rsidRPr="004C501E">
        <w:rPr>
          <w:rFonts w:eastAsia="Times New Roman" w:cs="Times New Roman"/>
          <w:color w:val="000000"/>
          <w:sz w:val="28"/>
          <w:szCs w:val="28"/>
          <w:lang w:eastAsia="en-GB"/>
        </w:rPr>
        <w:t>One time he liked a blood-smear down his leg</w:t>
      </w:r>
      <w:proofErr w:type="gramStart"/>
      <w:r w:rsidRPr="004C501E">
        <w:rPr>
          <w:rFonts w:eastAsia="Times New Roman" w:cs="Times New Roman"/>
          <w:color w:val="000000"/>
          <w:sz w:val="28"/>
          <w:szCs w:val="28"/>
          <w:lang w:eastAsia="en-GB"/>
        </w:rPr>
        <w:t>,</w:t>
      </w:r>
      <w:proofErr w:type="gramEnd"/>
      <w:r w:rsidRPr="004C501E">
        <w:rPr>
          <w:rFonts w:eastAsia="Times New Roman" w:cs="Times New Roman"/>
          <w:color w:val="000000"/>
          <w:sz w:val="28"/>
          <w:szCs w:val="28"/>
          <w:lang w:eastAsia="en-GB"/>
        </w:rPr>
        <w:br/>
        <w:t>After the matches carried shoulder-high.</w:t>
      </w:r>
      <w:r w:rsidRPr="004C501E">
        <w:rPr>
          <w:rFonts w:eastAsia="Times New Roman" w:cs="Times New Roman"/>
          <w:color w:val="000000"/>
          <w:sz w:val="28"/>
          <w:szCs w:val="28"/>
          <w:lang w:eastAsia="en-GB"/>
        </w:rPr>
        <w:br/>
      </w:r>
    </w:p>
    <w:p w:rsidR="0033307A" w:rsidRPr="004C501E" w:rsidRDefault="0033307A" w:rsidP="0033307A">
      <w:pPr>
        <w:jc w:val="center"/>
        <w:rPr>
          <w:rFonts w:eastAsia="Times New Roman" w:cs="Times New Roman"/>
          <w:color w:val="000000"/>
          <w:sz w:val="28"/>
          <w:szCs w:val="28"/>
          <w:lang w:eastAsia="en-GB"/>
        </w:rPr>
      </w:pPr>
    </w:p>
    <w:p w:rsidR="0033307A" w:rsidRPr="004C501E" w:rsidRDefault="0033307A" w:rsidP="0033307A">
      <w:pPr>
        <w:jc w:val="center"/>
        <w:rPr>
          <w:rFonts w:eastAsia="Times New Roman" w:cs="Times New Roman"/>
          <w:color w:val="000000"/>
          <w:sz w:val="28"/>
          <w:szCs w:val="28"/>
          <w:lang w:eastAsia="en-GB"/>
        </w:rPr>
      </w:pPr>
    </w:p>
    <w:p w:rsidR="0033307A" w:rsidRPr="004C501E" w:rsidRDefault="0033307A" w:rsidP="0033307A">
      <w:pPr>
        <w:rPr>
          <w:rFonts w:eastAsia="Times New Roman" w:cs="Times New Roman"/>
          <w:color w:val="000000"/>
          <w:sz w:val="28"/>
          <w:szCs w:val="28"/>
          <w:lang w:eastAsia="en-GB"/>
        </w:rPr>
      </w:pPr>
    </w:p>
    <w:p w:rsidR="0033307A" w:rsidRPr="004C501E" w:rsidRDefault="0033307A" w:rsidP="0033307A">
      <w:pPr>
        <w:jc w:val="center"/>
        <w:rPr>
          <w:rFonts w:eastAsia="Times New Roman" w:cs="Times New Roman"/>
          <w:color w:val="000000"/>
          <w:sz w:val="28"/>
          <w:szCs w:val="28"/>
          <w:lang w:eastAsia="en-GB"/>
        </w:rPr>
      </w:pPr>
      <w:r w:rsidRPr="004C501E">
        <w:rPr>
          <w:rFonts w:eastAsia="Times New Roman" w:cs="Times New Roman"/>
          <w:color w:val="000000"/>
          <w:sz w:val="28"/>
          <w:szCs w:val="28"/>
          <w:lang w:eastAsia="en-GB"/>
        </w:rPr>
        <w:t>To-night he noticed how the women's eyes</w:t>
      </w:r>
      <w:r w:rsidRPr="004C501E">
        <w:rPr>
          <w:rFonts w:eastAsia="Times New Roman" w:cs="Times New Roman"/>
          <w:color w:val="000000"/>
          <w:sz w:val="28"/>
          <w:szCs w:val="28"/>
          <w:lang w:eastAsia="en-GB"/>
        </w:rPr>
        <w:br/>
        <w:t>Passed from him to the strong men that were whole.</w:t>
      </w:r>
      <w:r w:rsidRPr="004C501E">
        <w:rPr>
          <w:rFonts w:eastAsia="Times New Roman" w:cs="Times New Roman"/>
          <w:color w:val="000000"/>
          <w:sz w:val="28"/>
          <w:szCs w:val="28"/>
          <w:lang w:eastAsia="en-GB"/>
        </w:rPr>
        <w:br/>
      </w:r>
    </w:p>
    <w:p w:rsidR="0033307A" w:rsidRPr="004C501E" w:rsidRDefault="0033307A" w:rsidP="0033307A">
      <w:pPr>
        <w:jc w:val="center"/>
        <w:rPr>
          <w:rFonts w:eastAsia="Times New Roman" w:cs="Times New Roman"/>
          <w:color w:val="000000"/>
          <w:sz w:val="20"/>
          <w:szCs w:val="20"/>
          <w:lang w:eastAsia="en-GB"/>
        </w:rPr>
      </w:pPr>
    </w:p>
    <w:p w:rsidR="0033307A" w:rsidRPr="004C501E" w:rsidRDefault="0033307A" w:rsidP="0033307A">
      <w:pPr>
        <w:jc w:val="center"/>
        <w:rPr>
          <w:rFonts w:eastAsia="Times New Roman" w:cs="Times New Roman"/>
          <w:color w:val="000000"/>
          <w:sz w:val="20"/>
          <w:szCs w:val="20"/>
          <w:lang w:eastAsia="en-GB"/>
        </w:rPr>
      </w:pPr>
    </w:p>
    <w:p w:rsidR="0033307A" w:rsidRPr="004C501E" w:rsidRDefault="0033307A" w:rsidP="0033307A">
      <w:pPr>
        <w:rPr>
          <w:rFonts w:eastAsia="Times New Roman" w:cs="Times New Roman"/>
          <w:color w:val="000000"/>
          <w:sz w:val="36"/>
          <w:szCs w:val="20"/>
          <w:lang w:eastAsia="en-GB"/>
        </w:rPr>
      </w:pPr>
      <w:r w:rsidRPr="004C501E">
        <w:rPr>
          <w:rFonts w:eastAsia="Times New Roman" w:cs="Times New Roman"/>
          <w:color w:val="000000"/>
          <w:sz w:val="36"/>
          <w:szCs w:val="20"/>
          <w:lang w:eastAsia="en-GB"/>
        </w:rPr>
        <w:lastRenderedPageBreak/>
        <w:t>Tone</w:t>
      </w:r>
    </w:p>
    <w:p w:rsidR="0033307A" w:rsidRPr="004C501E" w:rsidRDefault="0033307A" w:rsidP="0033307A">
      <w:pPr>
        <w:rPr>
          <w:rFonts w:eastAsia="Times New Roman" w:cs="Times New Roman"/>
          <w:color w:val="000000"/>
          <w:sz w:val="24"/>
          <w:szCs w:val="20"/>
          <w:lang w:eastAsia="en-GB"/>
        </w:rPr>
      </w:pPr>
    </w:p>
    <w:p w:rsidR="0033307A" w:rsidRPr="004C501E" w:rsidRDefault="0033307A" w:rsidP="0033307A">
      <w:pPr>
        <w:rPr>
          <w:rFonts w:eastAsia="Times New Roman" w:cs="Times New Roman"/>
          <w:color w:val="000000"/>
          <w:sz w:val="24"/>
          <w:szCs w:val="20"/>
          <w:lang w:eastAsia="en-GB"/>
        </w:rPr>
      </w:pPr>
      <w:r w:rsidRPr="004C501E">
        <w:rPr>
          <w:rFonts w:eastAsia="Times New Roman" w:cs="Times New Roman"/>
          <w:color w:val="000000"/>
          <w:sz w:val="24"/>
          <w:szCs w:val="20"/>
          <w:lang w:eastAsia="en-GB"/>
        </w:rPr>
        <w:t>Select the adjective you feel best describes the tone of the poem.</w:t>
      </w:r>
    </w:p>
    <w:p w:rsidR="0033307A" w:rsidRPr="004C501E" w:rsidRDefault="0033307A" w:rsidP="0033307A">
      <w:pPr>
        <w:rPr>
          <w:rFonts w:eastAsia="Times New Roman" w:cs="Times New Roman"/>
          <w:color w:val="000000"/>
          <w:sz w:val="24"/>
          <w:szCs w:val="20"/>
          <w:lang w:eastAsia="en-GB"/>
        </w:rPr>
      </w:pPr>
    </w:p>
    <w:p w:rsidR="0033307A" w:rsidRPr="004C501E" w:rsidRDefault="0033307A" w:rsidP="0033307A">
      <w:pPr>
        <w:rPr>
          <w:rFonts w:eastAsia="Times New Roman" w:cs="Times New Roman"/>
          <w:color w:val="000000"/>
          <w:sz w:val="24"/>
          <w:szCs w:val="20"/>
          <w:lang w:eastAsia="en-GB"/>
        </w:rPr>
      </w:pPr>
      <w:r w:rsidRPr="004C501E">
        <w:rPr>
          <w:rFonts w:eastAsia="Times New Roman" w:cs="Times New Roman"/>
          <w:color w:val="000000"/>
          <w:sz w:val="24"/>
          <w:szCs w:val="20"/>
          <w:lang w:eastAsia="en-GB"/>
        </w:rPr>
        <w:t>Regretful</w:t>
      </w:r>
      <w:r w:rsidRPr="004C501E">
        <w:rPr>
          <w:rFonts w:eastAsia="Times New Roman" w:cs="Times New Roman"/>
          <w:color w:val="000000"/>
          <w:sz w:val="24"/>
          <w:szCs w:val="20"/>
          <w:lang w:eastAsia="en-GB"/>
        </w:rPr>
        <w:tab/>
      </w:r>
      <w:r w:rsidRPr="004C501E">
        <w:rPr>
          <w:rFonts w:eastAsia="Times New Roman" w:cs="Times New Roman"/>
          <w:color w:val="000000"/>
          <w:sz w:val="24"/>
          <w:szCs w:val="20"/>
          <w:lang w:eastAsia="en-GB"/>
        </w:rPr>
        <w:tab/>
        <w:t>Resentful</w:t>
      </w:r>
      <w:r w:rsidRPr="004C501E">
        <w:rPr>
          <w:rFonts w:eastAsia="Times New Roman" w:cs="Times New Roman"/>
          <w:color w:val="000000"/>
          <w:sz w:val="24"/>
          <w:szCs w:val="20"/>
          <w:lang w:eastAsia="en-GB"/>
        </w:rPr>
        <w:tab/>
      </w:r>
      <w:r w:rsidRPr="004C501E">
        <w:rPr>
          <w:rFonts w:eastAsia="Times New Roman" w:cs="Times New Roman"/>
          <w:color w:val="000000"/>
          <w:sz w:val="24"/>
          <w:szCs w:val="20"/>
          <w:lang w:eastAsia="en-GB"/>
        </w:rPr>
        <w:tab/>
        <w:t>Accusatory</w:t>
      </w:r>
      <w:r w:rsidRPr="004C501E">
        <w:rPr>
          <w:rFonts w:eastAsia="Times New Roman" w:cs="Times New Roman"/>
          <w:color w:val="000000"/>
          <w:sz w:val="24"/>
          <w:szCs w:val="20"/>
          <w:lang w:eastAsia="en-GB"/>
        </w:rPr>
        <w:tab/>
      </w:r>
      <w:r w:rsidRPr="004C501E">
        <w:rPr>
          <w:rFonts w:eastAsia="Times New Roman" w:cs="Times New Roman"/>
          <w:color w:val="000000"/>
          <w:sz w:val="24"/>
          <w:szCs w:val="20"/>
          <w:lang w:eastAsia="en-GB"/>
        </w:rPr>
        <w:tab/>
        <w:t>Solemn</w:t>
      </w:r>
      <w:r w:rsidRPr="004C501E">
        <w:rPr>
          <w:rFonts w:eastAsia="Times New Roman" w:cs="Times New Roman"/>
          <w:color w:val="000000"/>
          <w:sz w:val="24"/>
          <w:szCs w:val="20"/>
          <w:lang w:eastAsia="en-GB"/>
        </w:rPr>
        <w:tab/>
        <w:t>Respectful</w:t>
      </w:r>
    </w:p>
    <w:p w:rsidR="0033307A" w:rsidRPr="004C501E" w:rsidRDefault="0033307A" w:rsidP="0033307A">
      <w:pPr>
        <w:jc w:val="center"/>
        <w:rPr>
          <w:rFonts w:eastAsia="Times New Roman" w:cs="Times New Roman"/>
          <w:color w:val="000000"/>
          <w:sz w:val="24"/>
          <w:szCs w:val="20"/>
          <w:lang w:eastAsia="en-GB"/>
        </w:rPr>
      </w:pPr>
    </w:p>
    <w:p w:rsidR="0033307A" w:rsidRPr="004C501E" w:rsidRDefault="0033307A" w:rsidP="0033307A">
      <w:pPr>
        <w:rPr>
          <w:rFonts w:eastAsia="Times New Roman" w:cs="Times New Roman"/>
          <w:color w:val="000000"/>
          <w:sz w:val="24"/>
          <w:szCs w:val="20"/>
          <w:lang w:eastAsia="en-GB"/>
        </w:rPr>
      </w:pPr>
      <w:r w:rsidRPr="004C501E">
        <w:rPr>
          <w:rFonts w:eastAsia="Times New Roman" w:cs="Times New Roman"/>
          <w:color w:val="000000"/>
          <w:sz w:val="24"/>
          <w:szCs w:val="20"/>
          <w:lang w:eastAsia="en-GB"/>
        </w:rPr>
        <w:t>Explain your choice with reference to the poem:</w:t>
      </w:r>
    </w:p>
    <w:p w:rsidR="0033307A" w:rsidRPr="004C501E" w:rsidRDefault="0033307A" w:rsidP="0033307A">
      <w:pPr>
        <w:rPr>
          <w:rFonts w:eastAsia="Times New Roman" w:cs="Times New Roman"/>
          <w:color w:val="000000"/>
          <w:sz w:val="20"/>
          <w:szCs w:val="20"/>
          <w:lang w:eastAsia="en-GB"/>
        </w:rPr>
      </w:pPr>
    </w:p>
    <w:p w:rsidR="0033307A" w:rsidRDefault="0033307A" w:rsidP="0033307A">
      <w:pPr>
        <w:spacing w:line="360" w:lineRule="auto"/>
      </w:pPr>
      <w:r w:rsidRPr="004C501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3307A" w:rsidRPr="004C501E" w:rsidRDefault="004C501E" w:rsidP="0033307A">
      <w:pPr>
        <w:spacing w:line="360" w:lineRule="auto"/>
        <w:rPr>
          <w:rFonts w:eastAsia="Times New Roman" w:cs="Times New Roman"/>
          <w:color w:val="000000"/>
          <w:sz w:val="28"/>
          <w:szCs w:val="20"/>
          <w:lang w:eastAsia="en-GB"/>
        </w:rPr>
      </w:pPr>
      <w:r w:rsidRPr="004C501E">
        <w:rPr>
          <w:rFonts w:eastAsia="Times New Roman" w:cs="Times New Roman"/>
          <w:color w:val="000000"/>
          <w:sz w:val="28"/>
          <w:szCs w:val="20"/>
          <w:lang w:eastAsia="en-GB"/>
        </w:rPr>
        <w:t>Tasks:</w:t>
      </w:r>
    </w:p>
    <w:p w:rsidR="004C501E" w:rsidRPr="004C501E" w:rsidRDefault="004C501E" w:rsidP="0033307A">
      <w:pPr>
        <w:spacing w:line="360" w:lineRule="auto"/>
        <w:rPr>
          <w:rFonts w:eastAsia="Times New Roman" w:cs="Times New Roman"/>
          <w:color w:val="000000"/>
          <w:sz w:val="24"/>
          <w:szCs w:val="20"/>
          <w:lang w:eastAsia="en-GB"/>
        </w:rPr>
      </w:pPr>
      <w:r w:rsidRPr="004C501E">
        <w:rPr>
          <w:rFonts w:eastAsia="Times New Roman" w:cs="Times New Roman"/>
          <w:color w:val="000000"/>
          <w:sz w:val="24"/>
          <w:szCs w:val="20"/>
          <w:lang w:eastAsia="en-GB"/>
        </w:rPr>
        <w:t>You are the soldier at the end of the poem. As you wait, write a letter to Meg telling her where you are and what has happened to you.</w:t>
      </w:r>
    </w:p>
    <w:p w:rsidR="004C501E" w:rsidRPr="004C501E" w:rsidRDefault="004C501E" w:rsidP="0033307A">
      <w:pPr>
        <w:spacing w:line="360" w:lineRule="auto"/>
        <w:rPr>
          <w:rFonts w:eastAsia="Times New Roman" w:cs="Times New Roman"/>
          <w:color w:val="000000"/>
          <w:sz w:val="24"/>
          <w:szCs w:val="20"/>
          <w:lang w:eastAsia="en-GB"/>
        </w:rPr>
      </w:pPr>
      <w:r w:rsidRPr="004C501E">
        <w:rPr>
          <w:rFonts w:eastAsia="Times New Roman" w:cs="Times New Roman"/>
          <w:b/>
          <w:color w:val="000000"/>
          <w:sz w:val="24"/>
          <w:szCs w:val="20"/>
          <w:lang w:eastAsia="en-GB"/>
        </w:rPr>
        <w:t>Speaking and Listening</w:t>
      </w:r>
      <w:r w:rsidRPr="004C501E">
        <w:rPr>
          <w:rFonts w:eastAsia="Times New Roman" w:cs="Times New Roman"/>
          <w:color w:val="000000"/>
          <w:sz w:val="24"/>
          <w:szCs w:val="20"/>
          <w:lang w:eastAsia="en-GB"/>
        </w:rPr>
        <w:t xml:space="preserve">: In pairs, take on the roles of reporter and nurse. The reporter interviews the nurse about this soldier. Devise the questions and responses. </w:t>
      </w:r>
    </w:p>
    <w:p w:rsidR="004C501E" w:rsidRPr="004C501E" w:rsidRDefault="004C501E" w:rsidP="0033307A">
      <w:pPr>
        <w:spacing w:line="360" w:lineRule="auto"/>
        <w:rPr>
          <w:rFonts w:eastAsia="Times New Roman" w:cs="Times New Roman"/>
          <w:b/>
          <w:color w:val="000000"/>
          <w:sz w:val="24"/>
          <w:szCs w:val="20"/>
          <w:lang w:eastAsia="en-GB"/>
        </w:rPr>
      </w:pPr>
      <w:r w:rsidRPr="004C501E">
        <w:rPr>
          <w:rFonts w:eastAsia="Times New Roman" w:cs="Times New Roman"/>
          <w:b/>
          <w:color w:val="000000"/>
          <w:sz w:val="24"/>
          <w:szCs w:val="20"/>
          <w:lang w:eastAsia="en-GB"/>
        </w:rPr>
        <w:t>Possible coursework questions:</w:t>
      </w:r>
    </w:p>
    <w:p w:rsidR="004C501E" w:rsidRPr="004C501E" w:rsidRDefault="004C501E" w:rsidP="0033307A">
      <w:pPr>
        <w:spacing w:line="360" w:lineRule="auto"/>
        <w:rPr>
          <w:rFonts w:eastAsia="Times New Roman" w:cs="Times New Roman"/>
          <w:color w:val="000000"/>
          <w:sz w:val="24"/>
          <w:szCs w:val="20"/>
          <w:lang w:eastAsia="en-GB"/>
        </w:rPr>
      </w:pPr>
      <w:r w:rsidRPr="004C501E">
        <w:rPr>
          <w:rFonts w:eastAsia="Times New Roman" w:cs="Times New Roman"/>
          <w:color w:val="000000"/>
          <w:sz w:val="24"/>
          <w:szCs w:val="20"/>
          <w:lang w:eastAsia="en-GB"/>
        </w:rPr>
        <w:t>How does Wilfred Owen create a sense of resentment in his poem, ‘Disabled’?</w:t>
      </w:r>
    </w:p>
    <w:p w:rsidR="003D207C" w:rsidRPr="004C501E" w:rsidRDefault="004C501E" w:rsidP="004C501E">
      <w:pPr>
        <w:spacing w:line="360" w:lineRule="auto"/>
        <w:rPr>
          <w:rFonts w:eastAsia="Times New Roman" w:cs="Times New Roman"/>
          <w:color w:val="000000"/>
          <w:sz w:val="24"/>
          <w:szCs w:val="20"/>
          <w:lang w:eastAsia="en-GB"/>
        </w:rPr>
      </w:pPr>
      <w:r w:rsidRPr="004C501E">
        <w:rPr>
          <w:rFonts w:eastAsia="Times New Roman" w:cs="Times New Roman"/>
          <w:color w:val="000000"/>
          <w:sz w:val="24"/>
          <w:szCs w:val="20"/>
          <w:lang w:eastAsia="en-GB"/>
        </w:rPr>
        <w:t>How does Wilfred Owen challenge the concept of a hero?</w:t>
      </w:r>
    </w:p>
    <w:sectPr w:rsidR="003D207C" w:rsidRPr="004C50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6CD" w:rsidRDefault="00AA56CD" w:rsidP="00243928">
      <w:pPr>
        <w:spacing w:after="0" w:line="240" w:lineRule="auto"/>
      </w:pPr>
      <w:r>
        <w:separator/>
      </w:r>
    </w:p>
  </w:endnote>
  <w:endnote w:type="continuationSeparator" w:id="0">
    <w:p w:rsidR="00AA56CD" w:rsidRDefault="00AA56CD" w:rsidP="0024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6CD" w:rsidRDefault="00AA56CD" w:rsidP="00243928">
      <w:pPr>
        <w:spacing w:after="0" w:line="240" w:lineRule="auto"/>
      </w:pPr>
      <w:r>
        <w:separator/>
      </w:r>
    </w:p>
  </w:footnote>
  <w:footnote w:type="continuationSeparator" w:id="0">
    <w:p w:rsidR="00AA56CD" w:rsidRDefault="00AA56CD" w:rsidP="002439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64B"/>
    <w:rsid w:val="00243928"/>
    <w:rsid w:val="0033307A"/>
    <w:rsid w:val="003D207C"/>
    <w:rsid w:val="003F5B88"/>
    <w:rsid w:val="00467818"/>
    <w:rsid w:val="004C501E"/>
    <w:rsid w:val="00740B11"/>
    <w:rsid w:val="007B2379"/>
    <w:rsid w:val="00A0764B"/>
    <w:rsid w:val="00AA56CD"/>
    <w:rsid w:val="00E80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76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64B"/>
    <w:rPr>
      <w:rFonts w:asciiTheme="majorHAnsi" w:eastAsiaTheme="majorEastAsia" w:hAnsiTheme="majorHAnsi" w:cstheme="majorBidi"/>
      <w:spacing w:val="-10"/>
      <w:kern w:val="28"/>
      <w:sz w:val="56"/>
      <w:szCs w:val="56"/>
    </w:rPr>
  </w:style>
  <w:style w:type="paragraph" w:customStyle="1" w:styleId="Style1">
    <w:name w:val="Style1"/>
    <w:basedOn w:val="Title"/>
    <w:link w:val="Style1Char"/>
    <w:qFormat/>
    <w:rsid w:val="00A0764B"/>
    <w:pPr>
      <w:spacing w:line="360" w:lineRule="auto"/>
      <w:jc w:val="center"/>
    </w:pPr>
    <w:rPr>
      <w:u w:val="single"/>
    </w:rPr>
  </w:style>
  <w:style w:type="paragraph" w:styleId="IntenseQuote">
    <w:name w:val="Intense Quote"/>
    <w:basedOn w:val="Normal"/>
    <w:next w:val="Normal"/>
    <w:link w:val="IntenseQuoteChar"/>
    <w:uiPriority w:val="30"/>
    <w:qFormat/>
    <w:rsid w:val="00A0764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yle1Char">
    <w:name w:val="Style1 Char"/>
    <w:basedOn w:val="TitleChar"/>
    <w:link w:val="Style1"/>
    <w:rsid w:val="00A0764B"/>
    <w:rPr>
      <w:rFonts w:asciiTheme="majorHAnsi" w:eastAsiaTheme="majorEastAsia" w:hAnsiTheme="majorHAnsi" w:cstheme="majorBidi"/>
      <w:spacing w:val="-10"/>
      <w:kern w:val="28"/>
      <w:sz w:val="56"/>
      <w:szCs w:val="56"/>
      <w:u w:val="single"/>
    </w:rPr>
  </w:style>
  <w:style w:type="character" w:customStyle="1" w:styleId="IntenseQuoteChar">
    <w:name w:val="Intense Quote Char"/>
    <w:basedOn w:val="DefaultParagraphFont"/>
    <w:link w:val="IntenseQuote"/>
    <w:uiPriority w:val="30"/>
    <w:rsid w:val="00A0764B"/>
    <w:rPr>
      <w:i/>
      <w:iCs/>
      <w:color w:val="5B9BD5" w:themeColor="accent1"/>
    </w:rPr>
  </w:style>
  <w:style w:type="table" w:styleId="TableGrid">
    <w:name w:val="Table Grid"/>
    <w:basedOn w:val="TableNormal"/>
    <w:uiPriority w:val="39"/>
    <w:rsid w:val="00243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3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928"/>
  </w:style>
  <w:style w:type="paragraph" w:styleId="Footer">
    <w:name w:val="footer"/>
    <w:basedOn w:val="Normal"/>
    <w:link w:val="FooterChar"/>
    <w:uiPriority w:val="99"/>
    <w:unhideWhenUsed/>
    <w:rsid w:val="00243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9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76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64B"/>
    <w:rPr>
      <w:rFonts w:asciiTheme="majorHAnsi" w:eastAsiaTheme="majorEastAsia" w:hAnsiTheme="majorHAnsi" w:cstheme="majorBidi"/>
      <w:spacing w:val="-10"/>
      <w:kern w:val="28"/>
      <w:sz w:val="56"/>
      <w:szCs w:val="56"/>
    </w:rPr>
  </w:style>
  <w:style w:type="paragraph" w:customStyle="1" w:styleId="Style1">
    <w:name w:val="Style1"/>
    <w:basedOn w:val="Title"/>
    <w:link w:val="Style1Char"/>
    <w:qFormat/>
    <w:rsid w:val="00A0764B"/>
    <w:pPr>
      <w:spacing w:line="360" w:lineRule="auto"/>
      <w:jc w:val="center"/>
    </w:pPr>
    <w:rPr>
      <w:u w:val="single"/>
    </w:rPr>
  </w:style>
  <w:style w:type="paragraph" w:styleId="IntenseQuote">
    <w:name w:val="Intense Quote"/>
    <w:basedOn w:val="Normal"/>
    <w:next w:val="Normal"/>
    <w:link w:val="IntenseQuoteChar"/>
    <w:uiPriority w:val="30"/>
    <w:qFormat/>
    <w:rsid w:val="00A0764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yle1Char">
    <w:name w:val="Style1 Char"/>
    <w:basedOn w:val="TitleChar"/>
    <w:link w:val="Style1"/>
    <w:rsid w:val="00A0764B"/>
    <w:rPr>
      <w:rFonts w:asciiTheme="majorHAnsi" w:eastAsiaTheme="majorEastAsia" w:hAnsiTheme="majorHAnsi" w:cstheme="majorBidi"/>
      <w:spacing w:val="-10"/>
      <w:kern w:val="28"/>
      <w:sz w:val="56"/>
      <w:szCs w:val="56"/>
      <w:u w:val="single"/>
    </w:rPr>
  </w:style>
  <w:style w:type="character" w:customStyle="1" w:styleId="IntenseQuoteChar">
    <w:name w:val="Intense Quote Char"/>
    <w:basedOn w:val="DefaultParagraphFont"/>
    <w:link w:val="IntenseQuote"/>
    <w:uiPriority w:val="30"/>
    <w:rsid w:val="00A0764B"/>
    <w:rPr>
      <w:i/>
      <w:iCs/>
      <w:color w:val="5B9BD5" w:themeColor="accent1"/>
    </w:rPr>
  </w:style>
  <w:style w:type="table" w:styleId="TableGrid">
    <w:name w:val="Table Grid"/>
    <w:basedOn w:val="TableNormal"/>
    <w:uiPriority w:val="39"/>
    <w:rsid w:val="00243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3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928"/>
  </w:style>
  <w:style w:type="paragraph" w:styleId="Footer">
    <w:name w:val="footer"/>
    <w:basedOn w:val="Normal"/>
    <w:link w:val="FooterChar"/>
    <w:uiPriority w:val="99"/>
    <w:unhideWhenUsed/>
    <w:rsid w:val="00243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Ramsdale</dc:creator>
  <cp:lastModifiedBy>Frauke Jung</cp:lastModifiedBy>
  <cp:revision>2</cp:revision>
  <dcterms:created xsi:type="dcterms:W3CDTF">2015-04-15T18:53:00Z</dcterms:created>
  <dcterms:modified xsi:type="dcterms:W3CDTF">2015-04-15T18:53:00Z</dcterms:modified>
</cp:coreProperties>
</file>