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5FDE"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Pr>
          <w:rStyle w:val="eop"/>
          <w:sz w:val="15"/>
          <w:szCs w:val="15"/>
          <w:lang w:val="en-US"/>
        </w:rPr>
        <w:t>​</w:t>
      </w:r>
    </w:p>
    <w:p w14:paraId="7B9FB172"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b/>
          <w:bCs/>
          <w:color w:val="333332"/>
          <w:position w:val="2"/>
          <w:lang w:val="en-US"/>
        </w:rPr>
        <w:t>Well-made play</w:t>
      </w:r>
      <w:r w:rsidRPr="00D44892">
        <w:rPr>
          <w:rStyle w:val="eop"/>
          <w:lang w:val="en-US"/>
        </w:rPr>
        <w:t>​</w:t>
      </w:r>
    </w:p>
    <w:p w14:paraId="38674E89"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eop"/>
          <w:lang w:val="en-US"/>
        </w:rPr>
        <w:t>​</w:t>
      </w:r>
    </w:p>
    <w:p w14:paraId="6E3CBBCD"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color w:val="383838"/>
          <w:position w:val="2"/>
          <w:lang w:val="en-US"/>
        </w:rPr>
        <w:t>A well-made play is a popular dramatic genre from the 19th-century. In a well-made play the plot is intricate and </w:t>
      </w:r>
      <w:r w:rsidRPr="00D44892">
        <w:rPr>
          <w:rStyle w:val="contextualspellingandgrammarerror"/>
          <w:rFonts w:ascii="Comic Sans MS" w:hAnsi="Comic Sans MS" w:cs="Segoe UI"/>
          <w:color w:val="383838"/>
          <w:position w:val="2"/>
          <w:lang w:val="en-US"/>
        </w:rPr>
        <w:t>complex</w:t>
      </w:r>
      <w:r w:rsidRPr="00D44892">
        <w:rPr>
          <w:rStyle w:val="normaltextrun"/>
          <w:rFonts w:ascii="Comic Sans MS" w:hAnsi="Comic Sans MS" w:cs="Segoe UI"/>
          <w:color w:val="383838"/>
          <w:position w:val="2"/>
          <w:lang w:val="en-US"/>
        </w:rPr>
        <w:t> and the action builds to a climax. This is often concerned with events that happened before the events of the play. A well-made play usually ends with a return to </w:t>
      </w:r>
      <w:r w:rsidRPr="00D44892">
        <w:rPr>
          <w:rStyle w:val="contextualspellingandgrammarerror"/>
          <w:rFonts w:ascii="Comic Sans MS" w:hAnsi="Comic Sans MS" w:cs="Segoe UI"/>
          <w:color w:val="383838"/>
          <w:position w:val="2"/>
          <w:lang w:val="en-US"/>
        </w:rPr>
        <w:t>order</w:t>
      </w:r>
      <w:r w:rsidRPr="00D44892">
        <w:rPr>
          <w:rStyle w:val="normaltextrun"/>
          <w:rFonts w:ascii="Comic Sans MS" w:hAnsi="Comic Sans MS" w:cs="Segoe UI"/>
          <w:color w:val="383838"/>
          <w:position w:val="2"/>
          <w:lang w:val="en-US"/>
        </w:rPr>
        <w:t> but Priestley moves away from this genre with the revelation at the end.</w:t>
      </w:r>
      <w:r w:rsidRPr="00D44892">
        <w:rPr>
          <w:rStyle w:val="eop"/>
          <w:lang w:val="en-US"/>
        </w:rPr>
        <w:t>​</w:t>
      </w:r>
    </w:p>
    <w:p w14:paraId="2AFDA61A" w14:textId="77777777" w:rsidR="00D44892" w:rsidRDefault="00D44892" w:rsidP="00D44892">
      <w:pPr>
        <w:pStyle w:val="paragraph"/>
        <w:spacing w:before="0" w:beforeAutospacing="0" w:after="0" w:afterAutospacing="0"/>
        <w:textAlignment w:val="baseline"/>
        <w:rPr>
          <w:rStyle w:val="eop"/>
          <w:lang w:val="en-US"/>
        </w:rPr>
      </w:pPr>
      <w:r w:rsidRPr="00D44892">
        <w:rPr>
          <w:rStyle w:val="normaltextrun"/>
          <w:rFonts w:ascii="Comic Sans MS" w:hAnsi="Comic Sans MS" w:cs="Segoe UI"/>
          <w:i/>
          <w:iCs/>
          <w:color w:val="383838"/>
          <w:position w:val="2"/>
          <w:lang w:val="en-US"/>
        </w:rPr>
        <w:t>An Inspector Calls</w:t>
      </w:r>
      <w:r w:rsidRPr="00D44892">
        <w:rPr>
          <w:rStyle w:val="normaltextrun"/>
          <w:rFonts w:ascii="Comic Sans MS" w:hAnsi="Comic Sans MS" w:cs="Segoe UI"/>
          <w:color w:val="383838"/>
          <w:position w:val="2"/>
          <w:lang w:val="en-US"/>
        </w:rPr>
        <w:t> is a well-made play because the events are all influenced by what happened to Eva Smith before the play takes place.</w:t>
      </w:r>
      <w:r w:rsidRPr="00D44892">
        <w:rPr>
          <w:rStyle w:val="eop"/>
          <w:lang w:val="en-US"/>
        </w:rPr>
        <w:t>​</w:t>
      </w:r>
    </w:p>
    <w:p w14:paraId="5FDA0C62"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bookmarkStart w:id="0" w:name="_GoBack"/>
      <w:bookmarkEnd w:id="0"/>
    </w:p>
    <w:p w14:paraId="4B19FCBE"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i/>
          <w:iCs/>
          <w:color w:val="383838"/>
          <w:position w:val="2"/>
          <w:u w:val="single"/>
          <w:lang w:val="en-US"/>
        </w:rPr>
        <w:t>What is the effect of this?</w:t>
      </w:r>
      <w:r w:rsidRPr="00D44892">
        <w:rPr>
          <w:rStyle w:val="scxp41251254"/>
          <w:lang w:val="en-US"/>
        </w:rPr>
        <w:t>​</w:t>
      </w:r>
      <w:r w:rsidRPr="00D44892">
        <w:rPr>
          <w:rFonts w:ascii="Comic Sans MS" w:hAnsi="Comic Sans MS" w:cs="Segoe UI"/>
          <w:lang w:val="en-US"/>
        </w:rPr>
        <w:br/>
      </w:r>
      <w:r w:rsidRPr="00D44892">
        <w:rPr>
          <w:rStyle w:val="normaltextrun"/>
          <w:rFonts w:ascii="Comic Sans MS" w:hAnsi="Comic Sans MS" w:cs="Segoe UI"/>
          <w:color w:val="383838"/>
          <w:position w:val="2"/>
          <w:lang w:val="en-US"/>
        </w:rPr>
        <w:t>This structure allows J B Priestley to manipulate the audience. They do not know what happened to Eva Smith and so each revelation about her treatment by the Birlings and Gerald Croft adds to the drama. Each revelation is more shocking than the last and this </w:t>
      </w:r>
      <w:r w:rsidRPr="00D44892">
        <w:rPr>
          <w:rStyle w:val="normaltextrun"/>
          <w:rFonts w:ascii="Comic Sans MS" w:hAnsi="Comic Sans MS" w:cs="Segoe UI"/>
          <w:b/>
          <w:bCs/>
          <w:color w:val="383838"/>
          <w:position w:val="2"/>
          <w:lang w:val="en-US"/>
        </w:rPr>
        <w:t>structure </w:t>
      </w:r>
      <w:r w:rsidRPr="00D44892">
        <w:rPr>
          <w:rStyle w:val="normaltextrun"/>
          <w:rFonts w:ascii="Comic Sans MS" w:hAnsi="Comic Sans MS" w:cs="Segoe UI"/>
          <w:color w:val="383838"/>
          <w:position w:val="2"/>
          <w:lang w:val="en-US"/>
        </w:rPr>
        <w:t>allows Priestley to build toward a climax. In </w:t>
      </w:r>
      <w:r w:rsidRPr="00D44892">
        <w:rPr>
          <w:rStyle w:val="normaltextrun"/>
          <w:rFonts w:ascii="Comic Sans MS" w:hAnsi="Comic Sans MS" w:cs="Segoe UI"/>
          <w:i/>
          <w:iCs/>
          <w:color w:val="383838"/>
          <w:position w:val="2"/>
          <w:lang w:val="en-US"/>
        </w:rPr>
        <w:t>An Inspector Calls</w:t>
      </w:r>
      <w:r w:rsidRPr="00D44892">
        <w:rPr>
          <w:rStyle w:val="normaltextrun"/>
          <w:rFonts w:ascii="Comic Sans MS" w:hAnsi="Comic Sans MS" w:cs="Segoe UI"/>
          <w:color w:val="383838"/>
          <w:position w:val="2"/>
          <w:lang w:val="en-US"/>
        </w:rPr>
        <w:t xml:space="preserve"> there is a twist at the end of the plot – the characters are unsure if the Inspector existed at all. This gives the audience </w:t>
      </w:r>
      <w:proofErr w:type="gramStart"/>
      <w:r w:rsidRPr="00D44892">
        <w:rPr>
          <w:rStyle w:val="normaltextrun"/>
          <w:rFonts w:ascii="Comic Sans MS" w:hAnsi="Comic Sans MS" w:cs="Segoe UI"/>
          <w:color w:val="383838"/>
          <w:position w:val="2"/>
          <w:lang w:val="en-US"/>
        </w:rPr>
        <w:t>time</w:t>
      </w:r>
      <w:proofErr w:type="gramEnd"/>
      <w:r w:rsidRPr="00D44892">
        <w:rPr>
          <w:rStyle w:val="normaltextrun"/>
          <w:rFonts w:ascii="Comic Sans MS" w:hAnsi="Comic Sans MS" w:cs="Segoe UI"/>
          <w:color w:val="383838"/>
          <w:position w:val="2"/>
          <w:lang w:val="en-US"/>
        </w:rPr>
        <w:t xml:space="preserve"> to reflect on the events of the play. When it is revealed that another inspector is on their way and the curtain falls, the audience would be stunned.</w:t>
      </w:r>
      <w:r w:rsidRPr="00D44892">
        <w:rPr>
          <w:rStyle w:val="eop"/>
          <w:lang w:val="en-US"/>
        </w:rPr>
        <w:t>​</w:t>
      </w:r>
    </w:p>
    <w:p w14:paraId="3F01E981"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eop"/>
          <w:lang w:val="en-US"/>
        </w:rPr>
        <w:t>​</w:t>
      </w:r>
    </w:p>
    <w:p w14:paraId="4767C398"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eop"/>
          <w:lang w:val="en-US"/>
        </w:rPr>
        <w:t>​</w:t>
      </w:r>
    </w:p>
    <w:p w14:paraId="72C76DDD"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b/>
          <w:bCs/>
          <w:color w:val="333332"/>
          <w:position w:val="2"/>
          <w:lang w:val="en-US"/>
        </w:rPr>
        <w:t>Morality play</w:t>
      </w:r>
      <w:r w:rsidRPr="00D44892">
        <w:rPr>
          <w:rStyle w:val="eop"/>
          <w:lang w:val="en-US"/>
        </w:rPr>
        <w:t>​</w:t>
      </w:r>
    </w:p>
    <w:p w14:paraId="67CEBAB5"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color w:val="383838"/>
          <w:position w:val="2"/>
          <w:lang w:val="en-US"/>
        </w:rPr>
        <w:t>Morality plays were popular during the 15th and 16th-centuries. Historically </w:t>
      </w:r>
      <w:r w:rsidRPr="00D44892">
        <w:rPr>
          <w:rStyle w:val="normaltextrun"/>
          <w:rFonts w:ascii="Comic Sans MS" w:hAnsi="Comic Sans MS" w:cs="Segoe UI"/>
          <w:b/>
          <w:bCs/>
          <w:color w:val="383838"/>
          <w:position w:val="2"/>
          <w:lang w:val="en-US"/>
        </w:rPr>
        <w:t>they sought to teach the audience lessons</w:t>
      </w:r>
      <w:r w:rsidRPr="00D44892">
        <w:rPr>
          <w:rStyle w:val="normaltextrun"/>
          <w:rFonts w:ascii="Comic Sans MS" w:hAnsi="Comic Sans MS" w:cs="Segoe UI"/>
          <w:color w:val="383838"/>
          <w:position w:val="2"/>
          <w:lang w:val="en-US"/>
        </w:rPr>
        <w:t> that focused on the seven deadly sins: lust, gluttony, greed, sloth, wrath, envy and pride. Whilst characters who committed these sins were punished, morality plays showed that if a character repented then they could redeem themselves.</w:t>
      </w:r>
      <w:r w:rsidRPr="00D44892">
        <w:rPr>
          <w:rStyle w:val="eop"/>
          <w:lang w:val="en-US"/>
        </w:rPr>
        <w:t>​</w:t>
      </w:r>
    </w:p>
    <w:p w14:paraId="00DDA2AD"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i/>
          <w:iCs/>
          <w:color w:val="383838"/>
          <w:position w:val="2"/>
          <w:lang w:val="en-US"/>
        </w:rPr>
        <w:t>An Inspector Calls</w:t>
      </w:r>
      <w:r w:rsidRPr="00D44892">
        <w:rPr>
          <w:rStyle w:val="normaltextrun"/>
          <w:rFonts w:ascii="Comic Sans MS" w:hAnsi="Comic Sans MS" w:cs="Segoe UI"/>
          <w:color w:val="383838"/>
          <w:position w:val="2"/>
          <w:lang w:val="en-US"/>
        </w:rPr>
        <w:t> is a morality play because </w:t>
      </w:r>
      <w:r w:rsidRPr="00D44892">
        <w:rPr>
          <w:rStyle w:val="advancedproofingissue"/>
          <w:rFonts w:ascii="Comic Sans MS" w:hAnsi="Comic Sans MS" w:cs="Segoe UI"/>
          <w:color w:val="383838"/>
          <w:position w:val="2"/>
          <w:lang w:val="en-US"/>
        </w:rPr>
        <w:t>all of</w:t>
      </w:r>
      <w:r w:rsidRPr="00D44892">
        <w:rPr>
          <w:rStyle w:val="normaltextrun"/>
          <w:rFonts w:ascii="Comic Sans MS" w:hAnsi="Comic Sans MS" w:cs="Segoe UI"/>
          <w:color w:val="383838"/>
          <w:position w:val="2"/>
          <w:lang w:val="en-US"/>
        </w:rPr>
        <w:t> the Birlings and Gerald Croft commit crimes which are </w:t>
      </w:r>
      <w:r w:rsidRPr="00D44892">
        <w:rPr>
          <w:rStyle w:val="advancedproofingissue"/>
          <w:rFonts w:ascii="Comic Sans MS" w:hAnsi="Comic Sans MS" w:cs="Segoe UI"/>
          <w:color w:val="383838"/>
          <w:position w:val="2"/>
          <w:lang w:val="en-US"/>
        </w:rPr>
        <w:t>similar to</w:t>
      </w:r>
      <w:r w:rsidRPr="00D44892">
        <w:rPr>
          <w:rStyle w:val="normaltextrun"/>
          <w:rFonts w:ascii="Comic Sans MS" w:hAnsi="Comic Sans MS" w:cs="Segoe UI"/>
          <w:color w:val="383838"/>
          <w:position w:val="2"/>
          <w:lang w:val="en-US"/>
        </w:rPr>
        <w:t> the seven deadly sins. </w:t>
      </w:r>
      <w:r w:rsidRPr="00D44892">
        <w:rPr>
          <w:rStyle w:val="spellingerror"/>
          <w:rFonts w:ascii="Comic Sans MS" w:hAnsi="Comic Sans MS" w:cs="Segoe UI"/>
          <w:color w:val="383838"/>
          <w:position w:val="2"/>
          <w:lang w:val="en-US"/>
        </w:rPr>
        <w:t>Mr</w:t>
      </w:r>
      <w:r w:rsidRPr="00D44892">
        <w:rPr>
          <w:rStyle w:val="normaltextrun"/>
          <w:rFonts w:ascii="Comic Sans MS" w:hAnsi="Comic Sans MS" w:cs="Segoe UI"/>
          <w:color w:val="383838"/>
          <w:position w:val="2"/>
          <w:lang w:val="en-US"/>
        </w:rPr>
        <w:t> Birling is greedy because he wants more money, Sheila is guilty of wrath and envy when she spitefully complains about Eva Smith and so on. Not </w:t>
      </w:r>
      <w:r w:rsidRPr="00D44892">
        <w:rPr>
          <w:rStyle w:val="advancedproofingissue"/>
          <w:rFonts w:ascii="Comic Sans MS" w:hAnsi="Comic Sans MS" w:cs="Segoe UI"/>
          <w:color w:val="383838"/>
          <w:position w:val="2"/>
          <w:lang w:val="en-US"/>
        </w:rPr>
        <w:t>all of</w:t>
      </w:r>
      <w:r w:rsidRPr="00D44892">
        <w:rPr>
          <w:rStyle w:val="normaltextrun"/>
          <w:rFonts w:ascii="Comic Sans MS" w:hAnsi="Comic Sans MS" w:cs="Segoe UI"/>
          <w:color w:val="383838"/>
          <w:position w:val="2"/>
          <w:lang w:val="en-US"/>
        </w:rPr>
        <w:t> the characters manage to redeem themselves.</w:t>
      </w:r>
      <w:r w:rsidRPr="00D44892">
        <w:rPr>
          <w:rStyle w:val="eop"/>
          <w:lang w:val="en-US"/>
        </w:rPr>
        <w:t>​</w:t>
      </w:r>
    </w:p>
    <w:p w14:paraId="51B6700F"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eop"/>
          <w:lang w:val="en-US"/>
        </w:rPr>
        <w:t>​</w:t>
      </w:r>
    </w:p>
    <w:p w14:paraId="5EF5C58B"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i/>
          <w:iCs/>
          <w:color w:val="383838"/>
          <w:position w:val="2"/>
          <w:u w:val="single"/>
          <w:lang w:val="en-US"/>
        </w:rPr>
        <w:t>What is the effect of this?</w:t>
      </w:r>
      <w:r w:rsidRPr="00D44892">
        <w:rPr>
          <w:rStyle w:val="scxp41251254"/>
          <w:lang w:val="en-US"/>
        </w:rPr>
        <w:t>​</w:t>
      </w:r>
      <w:r w:rsidRPr="00D44892">
        <w:rPr>
          <w:rFonts w:ascii="Comic Sans MS" w:hAnsi="Comic Sans MS" w:cs="Segoe UI"/>
          <w:lang w:val="en-US"/>
        </w:rPr>
        <w:br/>
      </w:r>
      <w:r w:rsidRPr="00D44892">
        <w:rPr>
          <w:rStyle w:val="normaltextrun"/>
          <w:rFonts w:ascii="Comic Sans MS" w:hAnsi="Comic Sans MS" w:cs="Segoe UI"/>
          <w:color w:val="383838"/>
          <w:position w:val="2"/>
          <w:lang w:val="en-US"/>
        </w:rPr>
        <w:t>Priestley uses the morality play structure to teach a 20th-century audience a series of lessons that relate to his beliefs about social responsibility, age, gender and class. The audience is invited to enjoy judging these characters – they are also forced to question their own </w:t>
      </w:r>
      <w:r w:rsidRPr="00D44892">
        <w:rPr>
          <w:rStyle w:val="spellingerror"/>
          <w:rFonts w:ascii="Comic Sans MS" w:hAnsi="Comic Sans MS" w:cs="Segoe UI"/>
          <w:color w:val="383838"/>
          <w:position w:val="2"/>
          <w:lang w:val="en-US"/>
        </w:rPr>
        <w:t>behaviour</w:t>
      </w:r>
      <w:r w:rsidRPr="00D44892">
        <w:rPr>
          <w:rStyle w:val="normaltextrun"/>
          <w:rFonts w:ascii="Comic Sans MS" w:hAnsi="Comic Sans MS" w:cs="Segoe UI"/>
          <w:color w:val="383838"/>
          <w:position w:val="2"/>
          <w:lang w:val="en-US"/>
        </w:rPr>
        <w:t>. Priestley would have hoped that people watching the play would have left the theatre as better people.</w:t>
      </w:r>
      <w:r w:rsidRPr="00D44892">
        <w:rPr>
          <w:rStyle w:val="eop"/>
          <w:lang w:val="en-US"/>
        </w:rPr>
        <w:t>​</w:t>
      </w:r>
    </w:p>
    <w:p w14:paraId="15A83F7D"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eop"/>
          <w:lang w:val="en-US"/>
        </w:rPr>
        <w:lastRenderedPageBreak/>
        <w:t>​</w:t>
      </w:r>
    </w:p>
    <w:p w14:paraId="729857A7"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eop"/>
          <w:lang w:val="en-US"/>
        </w:rPr>
        <w:t>​</w:t>
      </w:r>
    </w:p>
    <w:p w14:paraId="5967992D"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Arial"/>
          <w:b/>
          <w:bCs/>
          <w:color w:val="333332"/>
          <w:lang w:val="en-US"/>
        </w:rPr>
        <w:t>Crime thriller</w:t>
      </w:r>
      <w:r w:rsidRPr="00D44892">
        <w:rPr>
          <w:rStyle w:val="eop"/>
          <w:lang w:val="en-US"/>
        </w:rPr>
        <w:t>​</w:t>
      </w:r>
    </w:p>
    <w:p w14:paraId="766C48C2"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color w:val="383838"/>
          <w:position w:val="1"/>
          <w:lang w:val="en-US"/>
        </w:rPr>
        <w:t>A crime thriller is a genre that tells a </w:t>
      </w:r>
      <w:r w:rsidRPr="00D44892">
        <w:rPr>
          <w:rStyle w:val="normaltextrun"/>
          <w:rFonts w:ascii="Comic Sans MS" w:hAnsi="Comic Sans MS" w:cs="Segoe UI"/>
          <w:b/>
          <w:bCs/>
          <w:color w:val="383838"/>
          <w:position w:val="1"/>
          <w:lang w:val="en-US"/>
        </w:rPr>
        <w:t>gripping tale based around a crime</w:t>
      </w:r>
      <w:r w:rsidRPr="00D44892">
        <w:rPr>
          <w:rStyle w:val="normaltextrun"/>
          <w:rFonts w:ascii="Comic Sans MS" w:hAnsi="Comic Sans MS" w:cs="Segoe UI"/>
          <w:color w:val="383838"/>
          <w:position w:val="1"/>
          <w:lang w:val="en-US"/>
        </w:rPr>
        <w:t>. The audience receives clues on who has committed the crime and will enjoy trying to guess what happened before the end of the action.</w:t>
      </w:r>
      <w:r w:rsidRPr="00D44892">
        <w:rPr>
          <w:rStyle w:val="eop"/>
          <w:lang w:val="en-US"/>
        </w:rPr>
        <w:t>​</w:t>
      </w:r>
    </w:p>
    <w:p w14:paraId="33302C85"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i/>
          <w:iCs/>
          <w:color w:val="383838"/>
          <w:position w:val="1"/>
          <w:lang w:val="en-US"/>
        </w:rPr>
        <w:t>An Inspector Calls</w:t>
      </w:r>
      <w:r w:rsidRPr="00D44892">
        <w:rPr>
          <w:rStyle w:val="normaltextrun"/>
          <w:rFonts w:ascii="Comic Sans MS" w:hAnsi="Comic Sans MS" w:cs="Segoe UI"/>
          <w:color w:val="383838"/>
          <w:position w:val="1"/>
          <w:lang w:val="en-US"/>
        </w:rPr>
        <w:t> is a crime thriller because the action </w:t>
      </w:r>
      <w:r w:rsidRPr="00D44892">
        <w:rPr>
          <w:rStyle w:val="spellingerror"/>
          <w:rFonts w:ascii="Comic Sans MS" w:hAnsi="Comic Sans MS" w:cs="Segoe UI"/>
          <w:color w:val="383838"/>
          <w:position w:val="1"/>
          <w:lang w:val="en-US"/>
        </w:rPr>
        <w:t>centres</w:t>
      </w:r>
      <w:r w:rsidRPr="00D44892">
        <w:rPr>
          <w:rStyle w:val="normaltextrun"/>
          <w:rFonts w:ascii="Comic Sans MS" w:hAnsi="Comic Sans MS" w:cs="Segoe UI"/>
          <w:color w:val="383838"/>
          <w:position w:val="1"/>
          <w:lang w:val="en-US"/>
        </w:rPr>
        <w:t> </w:t>
      </w:r>
      <w:proofErr w:type="gramStart"/>
      <w:r w:rsidRPr="00D44892">
        <w:rPr>
          <w:rStyle w:val="normaltextrun"/>
          <w:rFonts w:ascii="Comic Sans MS" w:hAnsi="Comic Sans MS" w:cs="Segoe UI"/>
          <w:color w:val="383838"/>
          <w:position w:val="1"/>
          <w:lang w:val="en-US"/>
        </w:rPr>
        <w:t>around</w:t>
      </w:r>
      <w:proofErr w:type="gramEnd"/>
      <w:r w:rsidRPr="00D44892">
        <w:rPr>
          <w:rStyle w:val="normaltextrun"/>
          <w:rFonts w:ascii="Comic Sans MS" w:hAnsi="Comic Sans MS" w:cs="Segoe UI"/>
          <w:color w:val="383838"/>
          <w:position w:val="1"/>
          <w:lang w:val="en-US"/>
        </w:rPr>
        <w:t xml:space="preserve"> the suicide of Eva Smith. Initially, as this is a suicide and not a murder investigation, </w:t>
      </w:r>
      <w:r w:rsidRPr="00D44892">
        <w:rPr>
          <w:rStyle w:val="advancedproofingissue"/>
          <w:rFonts w:ascii="Comic Sans MS" w:hAnsi="Comic Sans MS" w:cs="Segoe UI"/>
          <w:color w:val="383838"/>
          <w:position w:val="1"/>
          <w:lang w:val="en-US"/>
        </w:rPr>
        <w:t>it would seem that there</w:t>
      </w:r>
      <w:r w:rsidRPr="00D44892">
        <w:rPr>
          <w:rStyle w:val="normaltextrun"/>
          <w:rFonts w:ascii="Comic Sans MS" w:hAnsi="Comic Sans MS" w:cs="Segoe UI"/>
          <w:color w:val="383838"/>
          <w:position w:val="1"/>
          <w:lang w:val="en-US"/>
        </w:rPr>
        <w:t> is no clear suspect. It soon turns out that all the characters are potential suspects for different reasons.</w:t>
      </w:r>
      <w:r w:rsidRPr="00D44892">
        <w:rPr>
          <w:rStyle w:val="eop"/>
          <w:lang w:val="en-US"/>
        </w:rPr>
        <w:t>​</w:t>
      </w:r>
    </w:p>
    <w:p w14:paraId="5A28AF79"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p>
    <w:p w14:paraId="65E0A7E5"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eop"/>
          <w:lang w:val="en-US"/>
        </w:rPr>
        <w:t>​</w:t>
      </w:r>
    </w:p>
    <w:p w14:paraId="7695EE74" w14:textId="77777777" w:rsidR="00D44892" w:rsidRPr="00D44892" w:rsidRDefault="00D44892" w:rsidP="00D44892">
      <w:pPr>
        <w:pStyle w:val="paragraph"/>
        <w:spacing w:before="0" w:beforeAutospacing="0" w:after="0" w:afterAutospacing="0"/>
        <w:textAlignment w:val="baseline"/>
        <w:rPr>
          <w:rFonts w:ascii="Comic Sans MS" w:hAnsi="Comic Sans MS" w:cs="Segoe UI"/>
          <w:lang w:val="en-US"/>
        </w:rPr>
      </w:pPr>
      <w:r w:rsidRPr="00D44892">
        <w:rPr>
          <w:rStyle w:val="normaltextrun"/>
          <w:rFonts w:ascii="Comic Sans MS" w:hAnsi="Comic Sans MS" w:cs="Segoe UI"/>
          <w:i/>
          <w:iCs/>
          <w:color w:val="383838"/>
          <w:position w:val="1"/>
          <w:u w:val="single"/>
          <w:lang w:val="en-US"/>
        </w:rPr>
        <w:t>What is the effect of this?</w:t>
      </w:r>
      <w:r w:rsidRPr="00D44892">
        <w:rPr>
          <w:rStyle w:val="scxp41251254"/>
          <w:lang w:val="en-US"/>
        </w:rPr>
        <w:t>​</w:t>
      </w:r>
      <w:r w:rsidRPr="00D44892">
        <w:rPr>
          <w:rFonts w:ascii="Comic Sans MS" w:hAnsi="Comic Sans MS" w:cs="Segoe UI"/>
          <w:lang w:val="en-US"/>
        </w:rPr>
        <w:br/>
      </w:r>
      <w:r w:rsidRPr="00D44892">
        <w:rPr>
          <w:rStyle w:val="normaltextrun"/>
          <w:rFonts w:ascii="Comic Sans MS" w:hAnsi="Comic Sans MS" w:cs="Segoe UI"/>
          <w:color w:val="383838"/>
          <w:position w:val="1"/>
          <w:lang w:val="en-US"/>
        </w:rPr>
        <w:t>The crime thriller genre encourages the audience to become involved in the events of the play. In this case they would be considering who is ‘more’ to blame for the death of Eva Smith. Ultimately, Priestley makes the audience suspects, their </w:t>
      </w:r>
      <w:r w:rsidRPr="00D44892">
        <w:rPr>
          <w:rStyle w:val="spellingerror"/>
          <w:rFonts w:ascii="Comic Sans MS" w:hAnsi="Comic Sans MS" w:cs="Segoe UI"/>
          <w:color w:val="383838"/>
          <w:position w:val="1"/>
          <w:lang w:val="en-US"/>
        </w:rPr>
        <w:t>behaviour</w:t>
      </w:r>
      <w:r w:rsidRPr="00D44892">
        <w:rPr>
          <w:rStyle w:val="normaltextrun"/>
          <w:rFonts w:ascii="Comic Sans MS" w:hAnsi="Comic Sans MS" w:cs="Segoe UI"/>
          <w:color w:val="383838"/>
          <w:position w:val="1"/>
          <w:lang w:val="en-US"/>
        </w:rPr>
        <w:t> is </w:t>
      </w:r>
      <w:r w:rsidRPr="00D44892">
        <w:rPr>
          <w:rStyle w:val="contextualspellingandgrammarerror"/>
          <w:rFonts w:ascii="Comic Sans MS" w:hAnsi="Comic Sans MS" w:cs="Segoe UI"/>
          <w:color w:val="383838"/>
          <w:position w:val="1"/>
          <w:lang w:val="en-US"/>
        </w:rPr>
        <w:t>questioned</w:t>
      </w:r>
      <w:r w:rsidRPr="00D44892">
        <w:rPr>
          <w:rStyle w:val="normaltextrun"/>
          <w:rFonts w:ascii="Comic Sans MS" w:hAnsi="Comic Sans MS" w:cs="Segoe UI"/>
          <w:color w:val="383838"/>
          <w:position w:val="1"/>
          <w:lang w:val="en-US"/>
        </w:rPr>
        <w:t> and they are left wondering if they had committed any ‘crimes’ like the Birlings had.</w:t>
      </w:r>
    </w:p>
    <w:p w14:paraId="70E9D86A" w14:textId="77777777" w:rsidR="002235B8" w:rsidRDefault="002235B8"/>
    <w:sectPr w:rsidR="00223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92"/>
    <w:rsid w:val="002235B8"/>
    <w:rsid w:val="00D4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7555"/>
  <w15:chartTrackingRefBased/>
  <w15:docId w15:val="{A99146BB-31B3-464E-B895-EF2A029D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48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44892"/>
  </w:style>
  <w:style w:type="character" w:customStyle="1" w:styleId="normaltextrun">
    <w:name w:val="normaltextrun"/>
    <w:basedOn w:val="DefaultParagraphFont"/>
    <w:rsid w:val="00D44892"/>
  </w:style>
  <w:style w:type="character" w:customStyle="1" w:styleId="contextualspellingandgrammarerror">
    <w:name w:val="contextualspellingandgrammarerror"/>
    <w:basedOn w:val="DefaultParagraphFont"/>
    <w:rsid w:val="00D44892"/>
  </w:style>
  <w:style w:type="character" w:customStyle="1" w:styleId="scxp41251254">
    <w:name w:val="scxp41251254"/>
    <w:basedOn w:val="DefaultParagraphFont"/>
    <w:rsid w:val="00D44892"/>
  </w:style>
  <w:style w:type="character" w:customStyle="1" w:styleId="advancedproofingissue">
    <w:name w:val="advancedproofingissue"/>
    <w:basedOn w:val="DefaultParagraphFont"/>
    <w:rsid w:val="00D44892"/>
  </w:style>
  <w:style w:type="character" w:customStyle="1" w:styleId="spellingerror">
    <w:name w:val="spellingerror"/>
    <w:basedOn w:val="DefaultParagraphFont"/>
    <w:rsid w:val="00D4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8398">
      <w:bodyDiv w:val="1"/>
      <w:marLeft w:val="0"/>
      <w:marRight w:val="0"/>
      <w:marTop w:val="0"/>
      <w:marBottom w:val="0"/>
      <w:divBdr>
        <w:top w:val="none" w:sz="0" w:space="0" w:color="auto"/>
        <w:left w:val="none" w:sz="0" w:space="0" w:color="auto"/>
        <w:bottom w:val="none" w:sz="0" w:space="0" w:color="auto"/>
        <w:right w:val="none" w:sz="0" w:space="0" w:color="auto"/>
      </w:divBdr>
      <w:divsChild>
        <w:div w:id="1263369054">
          <w:marLeft w:val="0"/>
          <w:marRight w:val="0"/>
          <w:marTop w:val="0"/>
          <w:marBottom w:val="0"/>
          <w:divBdr>
            <w:top w:val="none" w:sz="0" w:space="0" w:color="auto"/>
            <w:left w:val="none" w:sz="0" w:space="0" w:color="auto"/>
            <w:bottom w:val="none" w:sz="0" w:space="0" w:color="auto"/>
            <w:right w:val="none" w:sz="0" w:space="0" w:color="auto"/>
          </w:divBdr>
        </w:div>
        <w:div w:id="13503495">
          <w:marLeft w:val="0"/>
          <w:marRight w:val="0"/>
          <w:marTop w:val="0"/>
          <w:marBottom w:val="0"/>
          <w:divBdr>
            <w:top w:val="none" w:sz="0" w:space="0" w:color="auto"/>
            <w:left w:val="none" w:sz="0" w:space="0" w:color="auto"/>
            <w:bottom w:val="none" w:sz="0" w:space="0" w:color="auto"/>
            <w:right w:val="none" w:sz="0" w:space="0" w:color="auto"/>
          </w:divBdr>
        </w:div>
        <w:div w:id="4987650">
          <w:marLeft w:val="0"/>
          <w:marRight w:val="0"/>
          <w:marTop w:val="0"/>
          <w:marBottom w:val="0"/>
          <w:divBdr>
            <w:top w:val="none" w:sz="0" w:space="0" w:color="auto"/>
            <w:left w:val="none" w:sz="0" w:space="0" w:color="auto"/>
            <w:bottom w:val="none" w:sz="0" w:space="0" w:color="auto"/>
            <w:right w:val="none" w:sz="0" w:space="0" w:color="auto"/>
          </w:divBdr>
        </w:div>
        <w:div w:id="434716216">
          <w:marLeft w:val="0"/>
          <w:marRight w:val="0"/>
          <w:marTop w:val="0"/>
          <w:marBottom w:val="0"/>
          <w:divBdr>
            <w:top w:val="none" w:sz="0" w:space="0" w:color="auto"/>
            <w:left w:val="none" w:sz="0" w:space="0" w:color="auto"/>
            <w:bottom w:val="none" w:sz="0" w:space="0" w:color="auto"/>
            <w:right w:val="none" w:sz="0" w:space="0" w:color="auto"/>
          </w:divBdr>
        </w:div>
        <w:div w:id="163672982">
          <w:marLeft w:val="0"/>
          <w:marRight w:val="0"/>
          <w:marTop w:val="0"/>
          <w:marBottom w:val="0"/>
          <w:divBdr>
            <w:top w:val="none" w:sz="0" w:space="0" w:color="auto"/>
            <w:left w:val="none" w:sz="0" w:space="0" w:color="auto"/>
            <w:bottom w:val="none" w:sz="0" w:space="0" w:color="auto"/>
            <w:right w:val="none" w:sz="0" w:space="0" w:color="auto"/>
          </w:divBdr>
        </w:div>
        <w:div w:id="2077581072">
          <w:marLeft w:val="0"/>
          <w:marRight w:val="0"/>
          <w:marTop w:val="0"/>
          <w:marBottom w:val="0"/>
          <w:divBdr>
            <w:top w:val="none" w:sz="0" w:space="0" w:color="auto"/>
            <w:left w:val="none" w:sz="0" w:space="0" w:color="auto"/>
            <w:bottom w:val="none" w:sz="0" w:space="0" w:color="auto"/>
            <w:right w:val="none" w:sz="0" w:space="0" w:color="auto"/>
          </w:divBdr>
        </w:div>
        <w:div w:id="236984625">
          <w:marLeft w:val="0"/>
          <w:marRight w:val="0"/>
          <w:marTop w:val="0"/>
          <w:marBottom w:val="0"/>
          <w:divBdr>
            <w:top w:val="none" w:sz="0" w:space="0" w:color="auto"/>
            <w:left w:val="none" w:sz="0" w:space="0" w:color="auto"/>
            <w:bottom w:val="none" w:sz="0" w:space="0" w:color="auto"/>
            <w:right w:val="none" w:sz="0" w:space="0" w:color="auto"/>
          </w:divBdr>
        </w:div>
        <w:div w:id="61101418">
          <w:marLeft w:val="0"/>
          <w:marRight w:val="0"/>
          <w:marTop w:val="0"/>
          <w:marBottom w:val="0"/>
          <w:divBdr>
            <w:top w:val="none" w:sz="0" w:space="0" w:color="auto"/>
            <w:left w:val="none" w:sz="0" w:space="0" w:color="auto"/>
            <w:bottom w:val="none" w:sz="0" w:space="0" w:color="auto"/>
            <w:right w:val="none" w:sz="0" w:space="0" w:color="auto"/>
          </w:divBdr>
        </w:div>
        <w:div w:id="1602908287">
          <w:marLeft w:val="0"/>
          <w:marRight w:val="0"/>
          <w:marTop w:val="0"/>
          <w:marBottom w:val="0"/>
          <w:divBdr>
            <w:top w:val="none" w:sz="0" w:space="0" w:color="auto"/>
            <w:left w:val="none" w:sz="0" w:space="0" w:color="auto"/>
            <w:bottom w:val="none" w:sz="0" w:space="0" w:color="auto"/>
            <w:right w:val="none" w:sz="0" w:space="0" w:color="auto"/>
          </w:divBdr>
        </w:div>
        <w:div w:id="1398363862">
          <w:marLeft w:val="0"/>
          <w:marRight w:val="0"/>
          <w:marTop w:val="0"/>
          <w:marBottom w:val="0"/>
          <w:divBdr>
            <w:top w:val="none" w:sz="0" w:space="0" w:color="auto"/>
            <w:left w:val="none" w:sz="0" w:space="0" w:color="auto"/>
            <w:bottom w:val="none" w:sz="0" w:space="0" w:color="auto"/>
            <w:right w:val="none" w:sz="0" w:space="0" w:color="auto"/>
          </w:divBdr>
        </w:div>
        <w:div w:id="1815760516">
          <w:marLeft w:val="0"/>
          <w:marRight w:val="0"/>
          <w:marTop w:val="0"/>
          <w:marBottom w:val="0"/>
          <w:divBdr>
            <w:top w:val="none" w:sz="0" w:space="0" w:color="auto"/>
            <w:left w:val="none" w:sz="0" w:space="0" w:color="auto"/>
            <w:bottom w:val="none" w:sz="0" w:space="0" w:color="auto"/>
            <w:right w:val="none" w:sz="0" w:space="0" w:color="auto"/>
          </w:divBdr>
        </w:div>
        <w:div w:id="1040252942">
          <w:marLeft w:val="0"/>
          <w:marRight w:val="0"/>
          <w:marTop w:val="0"/>
          <w:marBottom w:val="0"/>
          <w:divBdr>
            <w:top w:val="none" w:sz="0" w:space="0" w:color="auto"/>
            <w:left w:val="none" w:sz="0" w:space="0" w:color="auto"/>
            <w:bottom w:val="none" w:sz="0" w:space="0" w:color="auto"/>
            <w:right w:val="none" w:sz="0" w:space="0" w:color="auto"/>
          </w:divBdr>
        </w:div>
        <w:div w:id="579024690">
          <w:marLeft w:val="0"/>
          <w:marRight w:val="0"/>
          <w:marTop w:val="0"/>
          <w:marBottom w:val="0"/>
          <w:divBdr>
            <w:top w:val="none" w:sz="0" w:space="0" w:color="auto"/>
            <w:left w:val="none" w:sz="0" w:space="0" w:color="auto"/>
            <w:bottom w:val="none" w:sz="0" w:space="0" w:color="auto"/>
            <w:right w:val="none" w:sz="0" w:space="0" w:color="auto"/>
          </w:divBdr>
        </w:div>
        <w:div w:id="557324695">
          <w:marLeft w:val="0"/>
          <w:marRight w:val="0"/>
          <w:marTop w:val="0"/>
          <w:marBottom w:val="0"/>
          <w:divBdr>
            <w:top w:val="none" w:sz="0" w:space="0" w:color="auto"/>
            <w:left w:val="none" w:sz="0" w:space="0" w:color="auto"/>
            <w:bottom w:val="none" w:sz="0" w:space="0" w:color="auto"/>
            <w:right w:val="none" w:sz="0" w:space="0" w:color="auto"/>
          </w:divBdr>
        </w:div>
        <w:div w:id="1332248399">
          <w:marLeft w:val="0"/>
          <w:marRight w:val="0"/>
          <w:marTop w:val="0"/>
          <w:marBottom w:val="0"/>
          <w:divBdr>
            <w:top w:val="none" w:sz="0" w:space="0" w:color="auto"/>
            <w:left w:val="none" w:sz="0" w:space="0" w:color="auto"/>
            <w:bottom w:val="none" w:sz="0" w:space="0" w:color="auto"/>
            <w:right w:val="none" w:sz="0" w:space="0" w:color="auto"/>
          </w:divBdr>
        </w:div>
        <w:div w:id="611210856">
          <w:marLeft w:val="0"/>
          <w:marRight w:val="0"/>
          <w:marTop w:val="0"/>
          <w:marBottom w:val="0"/>
          <w:divBdr>
            <w:top w:val="none" w:sz="0" w:space="0" w:color="auto"/>
            <w:left w:val="none" w:sz="0" w:space="0" w:color="auto"/>
            <w:bottom w:val="none" w:sz="0" w:space="0" w:color="auto"/>
            <w:right w:val="none" w:sz="0" w:space="0" w:color="auto"/>
          </w:divBdr>
        </w:div>
        <w:div w:id="43793187">
          <w:marLeft w:val="0"/>
          <w:marRight w:val="0"/>
          <w:marTop w:val="0"/>
          <w:marBottom w:val="0"/>
          <w:divBdr>
            <w:top w:val="none" w:sz="0" w:space="0" w:color="auto"/>
            <w:left w:val="none" w:sz="0" w:space="0" w:color="auto"/>
            <w:bottom w:val="none" w:sz="0" w:space="0" w:color="auto"/>
            <w:right w:val="none" w:sz="0" w:space="0" w:color="auto"/>
          </w:divBdr>
        </w:div>
        <w:div w:id="1079210512">
          <w:marLeft w:val="0"/>
          <w:marRight w:val="0"/>
          <w:marTop w:val="0"/>
          <w:marBottom w:val="0"/>
          <w:divBdr>
            <w:top w:val="none" w:sz="0" w:space="0" w:color="auto"/>
            <w:left w:val="none" w:sz="0" w:space="0" w:color="auto"/>
            <w:bottom w:val="none" w:sz="0" w:space="0" w:color="auto"/>
            <w:right w:val="none" w:sz="0" w:space="0" w:color="auto"/>
          </w:divBdr>
        </w:div>
        <w:div w:id="99228798">
          <w:marLeft w:val="0"/>
          <w:marRight w:val="0"/>
          <w:marTop w:val="0"/>
          <w:marBottom w:val="0"/>
          <w:divBdr>
            <w:top w:val="none" w:sz="0" w:space="0" w:color="auto"/>
            <w:left w:val="none" w:sz="0" w:space="0" w:color="auto"/>
            <w:bottom w:val="none" w:sz="0" w:space="0" w:color="auto"/>
            <w:right w:val="none" w:sz="0" w:space="0" w:color="auto"/>
          </w:divBdr>
        </w:div>
        <w:div w:id="318968394">
          <w:marLeft w:val="0"/>
          <w:marRight w:val="0"/>
          <w:marTop w:val="0"/>
          <w:marBottom w:val="0"/>
          <w:divBdr>
            <w:top w:val="none" w:sz="0" w:space="0" w:color="auto"/>
            <w:left w:val="none" w:sz="0" w:space="0" w:color="auto"/>
            <w:bottom w:val="none" w:sz="0" w:space="0" w:color="auto"/>
            <w:right w:val="none" w:sz="0" w:space="0" w:color="auto"/>
          </w:divBdr>
        </w:div>
        <w:div w:id="1091896371">
          <w:marLeft w:val="0"/>
          <w:marRight w:val="0"/>
          <w:marTop w:val="0"/>
          <w:marBottom w:val="0"/>
          <w:divBdr>
            <w:top w:val="none" w:sz="0" w:space="0" w:color="auto"/>
            <w:left w:val="none" w:sz="0" w:space="0" w:color="auto"/>
            <w:bottom w:val="none" w:sz="0" w:space="0" w:color="auto"/>
            <w:right w:val="none" w:sz="0" w:space="0" w:color="auto"/>
          </w:divBdr>
        </w:div>
        <w:div w:id="63557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D42BD2BFC124982F46E8958A9A881" ma:contentTypeVersion="10" ma:contentTypeDescription="Create a new document." ma:contentTypeScope="" ma:versionID="c0bb1505d95047bb1820e8279b1739bf">
  <xsd:schema xmlns:xsd="http://www.w3.org/2001/XMLSchema" xmlns:xs="http://www.w3.org/2001/XMLSchema" xmlns:p="http://schemas.microsoft.com/office/2006/metadata/properties" xmlns:ns3="45a29c24-f64b-409a-b7b8-8f1f387420c4" targetNamespace="http://schemas.microsoft.com/office/2006/metadata/properties" ma:root="true" ma:fieldsID="60b7d1f3489257ea18edf4eaf9d3a10c" ns3:_="">
    <xsd:import namespace="45a29c24-f64b-409a-b7b8-8f1f387420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9c24-f64b-409a-b7b8-8f1f3874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9B32E-15E8-4D98-899C-0C8850CB8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29c24-f64b-409a-b7b8-8f1f38742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1AF6A-0EFE-457E-A0B2-B4685CCF0AAA}">
  <ds:schemaRefs>
    <ds:schemaRef ds:uri="http://schemas.microsoft.com/sharepoint/v3/contenttype/forms"/>
  </ds:schemaRefs>
</ds:datastoreItem>
</file>

<file path=customXml/itemProps3.xml><?xml version="1.0" encoding="utf-8"?>
<ds:datastoreItem xmlns:ds="http://schemas.openxmlformats.org/officeDocument/2006/customXml" ds:itemID="{67A01E74-7D4D-45F7-A9F4-A0FC294650A6}">
  <ds:schemaRefs>
    <ds:schemaRef ds:uri="http://purl.org/dc/terms/"/>
    <ds:schemaRef ds:uri="http://schemas.microsoft.com/office/2006/documentManagement/types"/>
    <ds:schemaRef ds:uri="http://schemas.microsoft.com/office/2006/metadata/properties"/>
    <ds:schemaRef ds:uri="http://purl.org/dc/dcmitype/"/>
    <ds:schemaRef ds:uri="45a29c24-f64b-409a-b7b8-8f1f387420c4"/>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Curry</dc:creator>
  <cp:keywords/>
  <dc:description/>
  <cp:lastModifiedBy>Jennifer Curry</cp:lastModifiedBy>
  <cp:revision>1</cp:revision>
  <dcterms:created xsi:type="dcterms:W3CDTF">2021-10-12T21:49:00Z</dcterms:created>
  <dcterms:modified xsi:type="dcterms:W3CDTF">2021-10-12T22:00:00Z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0x010100026D42BD2BFC124982F46E8958A9A881</vt:lpwstr>
  </property>
</Properties>
</file>