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7ED" w:rsidRDefault="00A32923">
      <w:pPr>
        <w:rPr>
          <w:sz w:val="40"/>
          <w:szCs w:val="40"/>
        </w:rPr>
      </w:pPr>
      <w:r>
        <w:rPr>
          <w:sz w:val="40"/>
          <w:szCs w:val="40"/>
        </w:rPr>
        <w:t xml:space="preserve">HOW DOES THE WRITER PRESENT IDEAS OF </w:t>
      </w:r>
      <w:r w:rsidRPr="00714158">
        <w:rPr>
          <w:color w:val="7030A0"/>
          <w:sz w:val="40"/>
          <w:szCs w:val="40"/>
        </w:rPr>
        <w:t xml:space="preserve">SUCCESS </w:t>
      </w:r>
      <w:r>
        <w:rPr>
          <w:sz w:val="40"/>
          <w:szCs w:val="40"/>
        </w:rPr>
        <w:t>IN ‘IF’ AND ‘DO NOT GO GENTLE’?</w:t>
      </w:r>
    </w:p>
    <w:p w:rsidR="00714158" w:rsidRDefault="00714158">
      <w:pPr>
        <w:rPr>
          <w:sz w:val="40"/>
          <w:szCs w:val="40"/>
        </w:rPr>
      </w:pPr>
      <w:r>
        <w:rPr>
          <w:sz w:val="40"/>
          <w:szCs w:val="40"/>
        </w:rPr>
        <w:t>45MINS</w:t>
      </w:r>
    </w:p>
    <w:p w:rsidR="00A32923" w:rsidRPr="00A32923" w:rsidRDefault="00A32923">
      <w:pPr>
        <w:rPr>
          <w:sz w:val="40"/>
          <w:szCs w:val="40"/>
        </w:rPr>
      </w:pPr>
      <w:r w:rsidRPr="00A32923">
        <w:rPr>
          <w:sz w:val="40"/>
          <w:szCs w:val="40"/>
          <w:highlight w:val="cyan"/>
        </w:rPr>
        <w:t>LANGUAGE</w:t>
      </w:r>
    </w:p>
    <w:p w:rsidR="00A32923" w:rsidRPr="00A32923" w:rsidRDefault="00A32923">
      <w:pPr>
        <w:rPr>
          <w:sz w:val="40"/>
          <w:szCs w:val="40"/>
        </w:rPr>
      </w:pPr>
      <w:r w:rsidRPr="00A32923">
        <w:rPr>
          <w:sz w:val="40"/>
          <w:szCs w:val="40"/>
          <w:highlight w:val="green"/>
        </w:rPr>
        <w:t>STRUCTURE</w:t>
      </w:r>
    </w:p>
    <w:p w:rsidR="00A32923" w:rsidRPr="00A32923" w:rsidRDefault="00A32923">
      <w:pPr>
        <w:rPr>
          <w:sz w:val="40"/>
          <w:szCs w:val="40"/>
        </w:rPr>
      </w:pPr>
      <w:r w:rsidRPr="00A32923">
        <w:rPr>
          <w:sz w:val="40"/>
          <w:szCs w:val="40"/>
          <w:highlight w:val="yellow"/>
        </w:rPr>
        <w:t>DESCRIPTION</w:t>
      </w:r>
    </w:p>
    <w:p w:rsidR="00A32923" w:rsidRPr="00A32923" w:rsidRDefault="00A32923">
      <w:pPr>
        <w:rPr>
          <w:sz w:val="40"/>
          <w:szCs w:val="40"/>
        </w:rPr>
      </w:pPr>
      <w:r w:rsidRPr="00A32923">
        <w:rPr>
          <w:sz w:val="40"/>
          <w:szCs w:val="40"/>
          <w:highlight w:val="darkGray"/>
        </w:rPr>
        <w:t>QUOTES</w:t>
      </w:r>
    </w:p>
    <w:p w:rsidR="00A32923" w:rsidRDefault="00A32923">
      <w:pPr>
        <w:rPr>
          <w:sz w:val="40"/>
          <w:szCs w:val="40"/>
        </w:rPr>
      </w:pPr>
      <w:r w:rsidRPr="00A32923">
        <w:rPr>
          <w:sz w:val="40"/>
          <w:szCs w:val="40"/>
          <w:highlight w:val="red"/>
        </w:rPr>
        <w:t>COMPARISON</w:t>
      </w:r>
      <w:r>
        <w:rPr>
          <w:sz w:val="40"/>
          <w:szCs w:val="40"/>
        </w:rPr>
        <w:t xml:space="preserve"> CONTRASTINGLY, SIMILARLY, ON THE HAND, IN A SIMILAR WAY, WHEREAS, HOWEVER, BUT, CONTADICTS, SUPPORTS, ALSO, AS WELL, IN A DIFFERENT WAY, COMPARED TO</w:t>
      </w:r>
    </w:p>
    <w:p w:rsidR="00A32923" w:rsidRPr="00A32923" w:rsidRDefault="00A32923">
      <w:pPr>
        <w:rPr>
          <w:sz w:val="40"/>
          <w:szCs w:val="40"/>
        </w:rPr>
      </w:pPr>
      <w:r w:rsidRPr="00A32923">
        <w:rPr>
          <w:sz w:val="40"/>
          <w:szCs w:val="40"/>
          <w:highlight w:val="magenta"/>
        </w:rPr>
        <w:t>KEY WORD: SUCCESS</w:t>
      </w:r>
    </w:p>
    <w:p w:rsidR="00A32923" w:rsidRDefault="00A32923" w:rsidP="00A32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>
        <w:rPr>
          <w:sz w:val="40"/>
          <w:szCs w:val="40"/>
        </w:rPr>
        <w:t>MEANING OR PURPOSE</w:t>
      </w:r>
    </w:p>
    <w:p w:rsidR="00A32923" w:rsidRDefault="00A32923" w:rsidP="00A32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>
        <w:rPr>
          <w:sz w:val="40"/>
          <w:szCs w:val="40"/>
        </w:rPr>
        <w:t>TONE/EMOTION/ATMOSPHERE</w:t>
      </w:r>
    </w:p>
    <w:p w:rsidR="00A32923" w:rsidRDefault="00A32923" w:rsidP="00A32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>
        <w:rPr>
          <w:sz w:val="40"/>
          <w:szCs w:val="40"/>
        </w:rPr>
        <w:t>LANGUAGE</w:t>
      </w:r>
    </w:p>
    <w:p w:rsidR="00A32923" w:rsidRDefault="00A32923" w:rsidP="00A32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>
        <w:rPr>
          <w:sz w:val="40"/>
          <w:szCs w:val="40"/>
        </w:rPr>
        <w:t>IMAGERY</w:t>
      </w:r>
    </w:p>
    <w:p w:rsidR="00A32923" w:rsidRDefault="00A32923" w:rsidP="00A329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0"/>
          <w:szCs w:val="40"/>
        </w:rPr>
      </w:pPr>
      <w:r>
        <w:rPr>
          <w:sz w:val="40"/>
          <w:szCs w:val="40"/>
        </w:rPr>
        <w:t>STRUCTURE/FORM</w:t>
      </w:r>
    </w:p>
    <w:p w:rsidR="00A32923" w:rsidRDefault="00A32923" w:rsidP="00A32923">
      <w:pP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p w:rsidR="00A32923" w:rsidRDefault="00A32923" w:rsidP="00A32923">
      <w:pP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>INTRO</w:t>
      </w:r>
    </w:p>
    <w:p w:rsidR="00A32923" w:rsidRDefault="00A32923" w:rsidP="00A32923">
      <w:pP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 xml:space="preserve">In ‘If’ Kipling presents his ideas of </w:t>
      </w:r>
      <w:r w:rsidRPr="00A32923">
        <w:rPr>
          <w:sz w:val="40"/>
          <w:szCs w:val="40"/>
          <w:highlight w:val="magenta"/>
        </w:rPr>
        <w:t>success</w:t>
      </w:r>
      <w:r>
        <w:rPr>
          <w:sz w:val="40"/>
          <w:szCs w:val="40"/>
        </w:rPr>
        <w:t xml:space="preserve"> as a list of qualities that he feels will make his son ‘</w:t>
      </w:r>
      <w:r w:rsidRPr="00A32923">
        <w:rPr>
          <w:sz w:val="40"/>
          <w:szCs w:val="40"/>
          <w:highlight w:val="darkGray"/>
        </w:rPr>
        <w:t>A Man’</w:t>
      </w:r>
      <w:r>
        <w:rPr>
          <w:sz w:val="40"/>
          <w:szCs w:val="40"/>
        </w:rPr>
        <w:t xml:space="preserve">. </w:t>
      </w:r>
      <w:r w:rsidRPr="00A32923">
        <w:rPr>
          <w:sz w:val="40"/>
          <w:szCs w:val="40"/>
          <w:highlight w:val="red"/>
        </w:rPr>
        <w:lastRenderedPageBreak/>
        <w:t>Contrastingly</w:t>
      </w:r>
      <w:r>
        <w:rPr>
          <w:sz w:val="40"/>
          <w:szCs w:val="40"/>
        </w:rPr>
        <w:t xml:space="preserve">, Thomas presents his ideas of success as a plea to his dying father to </w:t>
      </w:r>
      <w:r w:rsidRPr="00B00D15">
        <w:rPr>
          <w:sz w:val="40"/>
          <w:szCs w:val="40"/>
          <w:highlight w:val="darkGray"/>
        </w:rPr>
        <w:t>‘rage’</w:t>
      </w:r>
      <w:r>
        <w:rPr>
          <w:sz w:val="40"/>
          <w:szCs w:val="40"/>
        </w:rPr>
        <w:t xml:space="preserve"> against his impeding fate.</w:t>
      </w:r>
    </w:p>
    <w:p w:rsidR="00714158" w:rsidRDefault="00714158" w:rsidP="00A32923">
      <w:pPr>
        <w:tabs>
          <w:tab w:val="left" w:pos="3090"/>
        </w:tabs>
        <w:rPr>
          <w:sz w:val="40"/>
          <w:szCs w:val="40"/>
        </w:rPr>
      </w:pPr>
    </w:p>
    <w:p w:rsidR="00B00D15" w:rsidRDefault="00B00D15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>MEANING OR PURPOSE</w:t>
      </w:r>
    </w:p>
    <w:p w:rsidR="00B00D15" w:rsidRDefault="00B00D15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>IF – MOTIVATE, INSPIRE</w:t>
      </w:r>
    </w:p>
    <w:p w:rsidR="00B00D15" w:rsidRDefault="00B00D15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>DNGG – PLEA, LAST RESORT, MOTIVATE</w:t>
      </w:r>
    </w:p>
    <w:p w:rsidR="00714158" w:rsidRDefault="00714158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</w:p>
    <w:p w:rsidR="00714158" w:rsidRDefault="00714158" w:rsidP="00A32923">
      <w:pPr>
        <w:tabs>
          <w:tab w:val="left" w:pos="3090"/>
        </w:tabs>
        <w:rPr>
          <w:sz w:val="40"/>
          <w:szCs w:val="40"/>
        </w:rPr>
      </w:pPr>
    </w:p>
    <w:p w:rsidR="00B00D15" w:rsidRDefault="00B00D15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>TONE</w:t>
      </w:r>
    </w:p>
    <w:p w:rsidR="00B00D15" w:rsidRDefault="00B00D15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>IF – JINGOISITC, PATRIOTIC, MOTIVATIONAL, EMPOWERING, SPECIFIC, UPLIFTING, BRITISH, UNIVERRSAL</w:t>
      </w:r>
    </w:p>
    <w:p w:rsidR="00B00D15" w:rsidRDefault="00B00D15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>DNGG – ANGRY, PASSIONATE, EMPASSIONATE, FRUSTRATION, FUTILE, DENIAL</w:t>
      </w:r>
    </w:p>
    <w:p w:rsidR="00714158" w:rsidRDefault="00714158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</w:p>
    <w:p w:rsidR="00714158" w:rsidRDefault="00714158" w:rsidP="00A32923">
      <w:pPr>
        <w:tabs>
          <w:tab w:val="left" w:pos="3090"/>
        </w:tabs>
        <w:rPr>
          <w:sz w:val="40"/>
          <w:szCs w:val="40"/>
        </w:rPr>
      </w:pPr>
    </w:p>
    <w:p w:rsidR="00B00D15" w:rsidRDefault="00B00D15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 xml:space="preserve">LANGUAGE – </w:t>
      </w:r>
    </w:p>
    <w:p w:rsidR="00B00D15" w:rsidRDefault="00B00D15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 xml:space="preserve">IF – ‘IF’, ‘MAN’, ‘TRIUMPH AND DISASTER’, UNFORGIVING MINUTE’, </w:t>
      </w:r>
    </w:p>
    <w:p w:rsidR="00B00D15" w:rsidRDefault="00B00D15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>DGG – ‘RAGE’, ‘DO NOT’, ‘BLINDING EYES’, ‘METEORS’.</w:t>
      </w:r>
    </w:p>
    <w:p w:rsidR="00714158" w:rsidRDefault="00714158" w:rsidP="00A32923">
      <w:pPr>
        <w:tabs>
          <w:tab w:val="left" w:pos="3090"/>
        </w:tabs>
        <w:rPr>
          <w:sz w:val="40"/>
          <w:szCs w:val="40"/>
        </w:rPr>
      </w:pPr>
    </w:p>
    <w:p w:rsidR="00714158" w:rsidRDefault="00714158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>IMAGERY – METAPHORS/SIMILIES/PERSONIFICATION</w:t>
      </w:r>
    </w:p>
    <w:p w:rsidR="00714158" w:rsidRDefault="00714158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>IF- Triumph/Disaster (Personified) no matter if life is going well or not – keep a level head for success.</w:t>
      </w:r>
    </w:p>
    <w:p w:rsidR="00714158" w:rsidRDefault="00714158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 xml:space="preserve">DNGG- ‘Blind eyes could blaze like meteors’ (metaphor) even the impossible should be possible if you believe </w:t>
      </w:r>
      <w:proofErr w:type="gramStart"/>
      <w:r>
        <w:rPr>
          <w:sz w:val="40"/>
          <w:szCs w:val="40"/>
        </w:rPr>
        <w:t>enough  -</w:t>
      </w:r>
      <w:proofErr w:type="gramEnd"/>
      <w:r>
        <w:rPr>
          <w:sz w:val="40"/>
          <w:szCs w:val="40"/>
        </w:rPr>
        <w:t xml:space="preserve"> to be successful/triumphant</w:t>
      </w:r>
    </w:p>
    <w:p w:rsidR="00714158" w:rsidRDefault="00714158" w:rsidP="00A32923">
      <w:pPr>
        <w:tabs>
          <w:tab w:val="left" w:pos="3090"/>
        </w:tabs>
        <w:rPr>
          <w:sz w:val="40"/>
          <w:szCs w:val="40"/>
        </w:rPr>
      </w:pPr>
    </w:p>
    <w:p w:rsidR="00714158" w:rsidRDefault="00714158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>STRUCTURE/FORM</w:t>
      </w:r>
    </w:p>
    <w:p w:rsidR="00714158" w:rsidRDefault="00714158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>‘SHAPE OF THE STORY IN THE POEM’ – START, MIDDLE, END, PAST, PRESENT, FUTURE, CYCLICAL?</w:t>
      </w:r>
    </w:p>
    <w:p w:rsidR="00714158" w:rsidRDefault="00714158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>IF –</w:t>
      </w:r>
      <w:r w:rsidR="00D220F3">
        <w:rPr>
          <w:sz w:val="40"/>
          <w:szCs w:val="40"/>
        </w:rPr>
        <w:t xml:space="preserve"> long, </w:t>
      </w:r>
      <w:r>
        <w:rPr>
          <w:sz w:val="40"/>
          <w:szCs w:val="40"/>
        </w:rPr>
        <w:t xml:space="preserve">long list of qualities without stopping so they are cumulative. The only </w:t>
      </w:r>
      <w:r w:rsidR="00D220F3">
        <w:rPr>
          <w:sz w:val="40"/>
          <w:szCs w:val="40"/>
        </w:rPr>
        <w:t>stop is with the exclamatory ‘A Man my son!’</w:t>
      </w:r>
    </w:p>
    <w:p w:rsidR="00714158" w:rsidRDefault="00714158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 xml:space="preserve">DNGG – VINAELLE – Dylan </w:t>
      </w:r>
      <w:r w:rsidR="00D220F3">
        <w:rPr>
          <w:sz w:val="40"/>
          <w:szCs w:val="40"/>
        </w:rPr>
        <w:t xml:space="preserve">uses a subtle impressive structure of the </w:t>
      </w:r>
      <w:proofErr w:type="spellStart"/>
      <w:r w:rsidR="00D220F3">
        <w:rPr>
          <w:sz w:val="40"/>
          <w:szCs w:val="40"/>
        </w:rPr>
        <w:t>Vinanelle</w:t>
      </w:r>
      <w:proofErr w:type="spellEnd"/>
      <w:r w:rsidR="00D220F3">
        <w:rPr>
          <w:sz w:val="40"/>
          <w:szCs w:val="40"/>
        </w:rPr>
        <w:t xml:space="preserve"> - </w:t>
      </w:r>
      <w:r>
        <w:rPr>
          <w:sz w:val="40"/>
          <w:szCs w:val="40"/>
        </w:rPr>
        <w:t xml:space="preserve">Poem begins quite generally but as the stanzas go on the focus becomes more personal – why? </w:t>
      </w:r>
      <w:proofErr w:type="spellStart"/>
      <w:r>
        <w:rPr>
          <w:sz w:val="40"/>
          <w:szCs w:val="40"/>
        </w:rPr>
        <w:t>Bc</w:t>
      </w:r>
      <w:proofErr w:type="spellEnd"/>
      <w:r>
        <w:rPr>
          <w:sz w:val="40"/>
          <w:szCs w:val="40"/>
        </w:rPr>
        <w:t xml:space="preserve"> success means not giving and it is his final plea to his father.</w:t>
      </w:r>
    </w:p>
    <w:p w:rsidR="00714158" w:rsidRDefault="00714158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</w:p>
    <w:p w:rsidR="00D220F3" w:rsidRDefault="00D220F3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</w:p>
    <w:p w:rsidR="00D220F3" w:rsidRDefault="00D220F3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</w:p>
    <w:p w:rsidR="00714158" w:rsidRDefault="00714158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FORM</w:t>
      </w:r>
    </w:p>
    <w:p w:rsidR="00714158" w:rsidRDefault="00714158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lastRenderedPageBreak/>
        <w:t>STANZAS, LINE LENGTH, RHYTHM, PUNCTUATION (CAESURA, ENJAMBEMENT)</w:t>
      </w:r>
    </w:p>
    <w:p w:rsidR="00D220F3" w:rsidRDefault="00D220F3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 xml:space="preserve">IF – 4 STANAZAS, EQUAL </w:t>
      </w:r>
      <w:proofErr w:type="gramStart"/>
      <w:r>
        <w:rPr>
          <w:sz w:val="40"/>
          <w:szCs w:val="40"/>
        </w:rPr>
        <w:t>LENGTH  =</w:t>
      </w:r>
      <w:proofErr w:type="gramEnd"/>
      <w:r>
        <w:rPr>
          <w:sz w:val="40"/>
          <w:szCs w:val="40"/>
        </w:rPr>
        <w:t xml:space="preserve"> CONSISTENT MESSAGE OF SUCCESS = REPEATED STRIVING FOR GREATNESS.</w:t>
      </w:r>
    </w:p>
    <w:p w:rsidR="00D220F3" w:rsidRDefault="00D220F3" w:rsidP="00714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90"/>
        </w:tabs>
        <w:rPr>
          <w:sz w:val="40"/>
          <w:szCs w:val="40"/>
        </w:rPr>
      </w:pPr>
      <w:r>
        <w:rPr>
          <w:sz w:val="40"/>
          <w:szCs w:val="40"/>
        </w:rPr>
        <w:t xml:space="preserve">DNGG – VILLANELLE – 19 lines, highly structured – struggle, battle to succeed.  </w:t>
      </w:r>
    </w:p>
    <w:p w:rsidR="00714158" w:rsidRDefault="00714158" w:rsidP="00A32923">
      <w:pPr>
        <w:tabs>
          <w:tab w:val="left" w:pos="3090"/>
        </w:tabs>
        <w:rPr>
          <w:sz w:val="40"/>
          <w:szCs w:val="40"/>
        </w:rPr>
      </w:pPr>
    </w:p>
    <w:p w:rsidR="00714158" w:rsidRPr="00A32923" w:rsidRDefault="00714158" w:rsidP="00A32923">
      <w:pPr>
        <w:tabs>
          <w:tab w:val="left" w:pos="3090"/>
        </w:tabs>
        <w:rPr>
          <w:sz w:val="40"/>
          <w:szCs w:val="40"/>
        </w:rPr>
      </w:pPr>
    </w:p>
    <w:sectPr w:rsidR="00714158" w:rsidRPr="00A329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23"/>
    <w:rsid w:val="005417ED"/>
    <w:rsid w:val="00714158"/>
    <w:rsid w:val="00A32923"/>
    <w:rsid w:val="00B00D15"/>
    <w:rsid w:val="00D2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2CEA9"/>
  <w15:chartTrackingRefBased/>
  <w15:docId w15:val="{6C092C81-0C00-487A-B490-D4A1F26E6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AFB76F5B</Template>
  <TotalTime>32</TotalTime>
  <Pages>4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Ballantyne H C</dc:creator>
  <cp:keywords/>
  <dc:description/>
  <cp:lastModifiedBy>Ballantyne H C</cp:lastModifiedBy>
  <cp:revision>2</cp:revision>
  <cp:lastPrinted>2018-02-06T14:09:00Z</cp:lastPrinted>
  <dcterms:created xsi:type="dcterms:W3CDTF">2018-02-02T10:45:00Z</dcterms:created>
  <dcterms:modified xsi:type="dcterms:W3CDTF">2018-02-06T14:10:00Z</dcterms:modified>
</cp:coreProperties>
</file>