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1FD" w:rsidRPr="00C96A34" w:rsidRDefault="008431FD" w:rsidP="008431FD">
      <w:pPr>
        <w:spacing w:after="0"/>
        <w:jc w:val="center"/>
        <w:rPr>
          <w:rFonts w:ascii="Segoe UI" w:hAnsi="Segoe UI" w:cs="Segoe UI"/>
          <w:i/>
          <w:sz w:val="28"/>
          <w:szCs w:val="28"/>
        </w:rPr>
      </w:pPr>
      <w:r w:rsidRPr="00C96A34">
        <w:rPr>
          <w:rFonts w:ascii="Segoe UI" w:hAnsi="Segoe UI" w:cs="Segoe UI"/>
          <w:sz w:val="28"/>
          <w:szCs w:val="28"/>
        </w:rPr>
        <w:t xml:space="preserve">Analytical approach to </w:t>
      </w:r>
      <w:r w:rsidR="00185063">
        <w:rPr>
          <w:rFonts w:ascii="Segoe UI" w:hAnsi="Segoe UI" w:cs="Segoe UI"/>
          <w:i/>
          <w:sz w:val="28"/>
          <w:szCs w:val="28"/>
        </w:rPr>
        <w:t>Hamlet</w:t>
      </w:r>
      <w:r w:rsidR="00C96A34" w:rsidRPr="00C96A34">
        <w:rPr>
          <w:rFonts w:ascii="Segoe UI" w:hAnsi="Segoe UI" w:cs="Segoe UI"/>
          <w:i/>
          <w:sz w:val="28"/>
          <w:szCs w:val="28"/>
        </w:rPr>
        <w:t xml:space="preserve"> </w:t>
      </w:r>
    </w:p>
    <w:p w:rsidR="00C96A34" w:rsidRPr="00C96A34" w:rsidRDefault="00C96A34" w:rsidP="008431FD">
      <w:pPr>
        <w:spacing w:after="0"/>
        <w:jc w:val="center"/>
        <w:rPr>
          <w:rFonts w:ascii="Segoe UI" w:hAnsi="Segoe UI" w:cs="Segoe UI"/>
          <w:i/>
        </w:rPr>
      </w:pPr>
    </w:p>
    <w:p w:rsidR="008431FD" w:rsidRPr="00C96A34" w:rsidRDefault="00185063" w:rsidP="008431FD">
      <w:pPr>
        <w:spacing w:after="0"/>
        <w:rPr>
          <w:rFonts w:ascii="Segoe UI" w:hAnsi="Segoe UI" w:cs="Segoe UI"/>
          <w:b/>
        </w:rPr>
      </w:pPr>
      <w:r>
        <w:rPr>
          <w:rFonts w:ascii="Segoe UI" w:hAnsi="Segoe UI" w:cs="Segoe UI"/>
          <w:b/>
        </w:rPr>
        <w:t>Focusing on Act 1, scene 1</w:t>
      </w:r>
    </w:p>
    <w:p w:rsidR="008431FD" w:rsidRPr="00C96A34" w:rsidRDefault="008431FD" w:rsidP="008431FD">
      <w:pPr>
        <w:spacing w:after="0"/>
        <w:rPr>
          <w:rFonts w:ascii="Segoe UI" w:hAnsi="Segoe UI" w:cs="Segoe UI"/>
        </w:rPr>
      </w:pPr>
    </w:p>
    <w:p w:rsidR="00C96A34" w:rsidRPr="00C461D7" w:rsidRDefault="008431FD" w:rsidP="008431FD">
      <w:pPr>
        <w:spacing w:after="0"/>
        <w:rPr>
          <w:rFonts w:ascii="Segoe UI" w:hAnsi="Segoe UI" w:cs="Segoe UI"/>
          <w:b/>
        </w:rPr>
      </w:pPr>
      <w:r w:rsidRPr="00C461D7">
        <w:rPr>
          <w:rFonts w:ascii="Segoe UI" w:hAnsi="Segoe UI" w:cs="Segoe UI"/>
          <w:b/>
        </w:rPr>
        <w:t xml:space="preserve">Subject matter –What’s the scene about? </w:t>
      </w:r>
      <w:r w:rsidR="00C461D7" w:rsidRPr="00C461D7">
        <w:rPr>
          <w:rFonts w:ascii="Segoe UI" w:hAnsi="Segoe UI" w:cs="Segoe UI"/>
          <w:b/>
        </w:rPr>
        <w:t xml:space="preserve">What are the characters actually saying?  </w:t>
      </w:r>
      <w:r w:rsidRPr="00C461D7">
        <w:rPr>
          <w:rFonts w:ascii="Segoe UI" w:hAnsi="Segoe UI" w:cs="Segoe UI"/>
          <w:b/>
        </w:rPr>
        <w:t>What does this section add to the play as a whole?</w:t>
      </w:r>
    </w:p>
    <w:p w:rsidR="008431FD" w:rsidRPr="00C461D7" w:rsidRDefault="00C461D7" w:rsidP="008431FD">
      <w:pPr>
        <w:spacing w:after="0"/>
        <w:rPr>
          <w:rFonts w:ascii="Segoe UI" w:hAnsi="Segoe UI" w:cs="Segoe UI"/>
          <w:i/>
        </w:rPr>
      </w:pPr>
      <w:r w:rsidRPr="00C461D7">
        <w:rPr>
          <w:rFonts w:ascii="Segoe UI" w:hAnsi="Segoe UI" w:cs="Segoe UI"/>
          <w:i/>
        </w:rPr>
        <w:t xml:space="preserve">Sentries on guard at night time (threat of war?) have seen a ghost, which seems to be the ghost of the dead king; atmosphere of fear and uncertainty. Horatio believes it’s just ‘fantasy’, but it appears </w:t>
      </w:r>
      <w:proofErr w:type="gramStart"/>
      <w:r w:rsidRPr="00C461D7">
        <w:rPr>
          <w:rFonts w:ascii="Segoe UI" w:hAnsi="Segoe UI" w:cs="Segoe UI"/>
          <w:i/>
        </w:rPr>
        <w:t>again</w:t>
      </w:r>
      <w:r>
        <w:rPr>
          <w:rFonts w:ascii="Segoe UI" w:hAnsi="Segoe UI" w:cs="Segoe UI"/>
          <w:i/>
        </w:rPr>
        <w:t xml:space="preserve"> </w:t>
      </w:r>
      <w:r w:rsidRPr="00C461D7">
        <w:rPr>
          <w:rFonts w:ascii="Segoe UI" w:hAnsi="Segoe UI" w:cs="Segoe UI"/>
          <w:i/>
        </w:rPr>
        <w:t xml:space="preserve"> –</w:t>
      </w:r>
      <w:proofErr w:type="gramEnd"/>
      <w:r w:rsidRPr="00C461D7">
        <w:rPr>
          <w:rFonts w:ascii="Segoe UI" w:hAnsi="Segoe UI" w:cs="Segoe UI"/>
          <w:i/>
        </w:rPr>
        <w:t xml:space="preserve"> refuses to speak. They hope it will speak to Hamlet – ‘spirit dumb to us will speak to him’</w:t>
      </w:r>
    </w:p>
    <w:p w:rsidR="00C461D7" w:rsidRPr="00C461D7" w:rsidRDefault="00C461D7" w:rsidP="008431FD">
      <w:pPr>
        <w:spacing w:after="0"/>
        <w:rPr>
          <w:rFonts w:ascii="Segoe UI" w:hAnsi="Segoe UI" w:cs="Segoe UI"/>
          <w:i/>
        </w:rPr>
      </w:pPr>
      <w:r w:rsidRPr="00C461D7">
        <w:rPr>
          <w:rFonts w:ascii="Segoe UI" w:hAnsi="Segoe UI" w:cs="Segoe UI"/>
          <w:i/>
        </w:rPr>
        <w:t xml:space="preserve">We also learn about threat of </w:t>
      </w:r>
      <w:proofErr w:type="spellStart"/>
      <w:r w:rsidRPr="00C461D7">
        <w:rPr>
          <w:rFonts w:ascii="Segoe UI" w:hAnsi="Segoe UI" w:cs="Segoe UI"/>
          <w:i/>
        </w:rPr>
        <w:t>Fortinbras</w:t>
      </w:r>
      <w:proofErr w:type="spellEnd"/>
      <w:r w:rsidRPr="00C461D7">
        <w:rPr>
          <w:rFonts w:ascii="Segoe UI" w:hAnsi="Segoe UI" w:cs="Segoe UI"/>
          <w:i/>
        </w:rPr>
        <w:t xml:space="preserve"> – seeking revenge for the murder of his father by old Hamlet</w:t>
      </w:r>
    </w:p>
    <w:p w:rsidR="00BC5F10" w:rsidRPr="00C461D7" w:rsidRDefault="00C461D7" w:rsidP="008431FD">
      <w:pPr>
        <w:spacing w:after="0"/>
        <w:rPr>
          <w:rFonts w:ascii="Segoe UI" w:hAnsi="Segoe UI" w:cs="Segoe UI"/>
          <w:i/>
        </w:rPr>
      </w:pPr>
      <w:r w:rsidRPr="00C461D7">
        <w:rPr>
          <w:rFonts w:ascii="Segoe UI" w:hAnsi="Segoe UI" w:cs="Segoe UI"/>
          <w:i/>
        </w:rPr>
        <w:t>Creates an atmosphere of fear/ uncertainty/ begins with questions</w:t>
      </w:r>
    </w:p>
    <w:p w:rsidR="00C461D7" w:rsidRDefault="00C461D7" w:rsidP="008431FD">
      <w:pPr>
        <w:spacing w:after="0"/>
        <w:rPr>
          <w:rFonts w:ascii="Segoe UI" w:hAnsi="Segoe UI" w:cs="Segoe UI"/>
        </w:rPr>
      </w:pPr>
    </w:p>
    <w:p w:rsidR="008431FD" w:rsidRPr="00C461D7" w:rsidRDefault="008431FD" w:rsidP="008431FD">
      <w:pPr>
        <w:spacing w:after="0"/>
        <w:rPr>
          <w:rFonts w:ascii="Segoe UI" w:hAnsi="Segoe UI" w:cs="Segoe UI"/>
          <w:b/>
        </w:rPr>
      </w:pPr>
      <w:r w:rsidRPr="00C461D7">
        <w:rPr>
          <w:rFonts w:ascii="Segoe UI" w:hAnsi="Segoe UI" w:cs="Segoe UI"/>
          <w:b/>
        </w:rPr>
        <w:t>The text as a drama- Imagine how it plays on the stage and what effect it will have on the audience. Where are the characters placed on the stage and why? How does their positioning give an indication of their relationship? How do they move around?</w:t>
      </w:r>
    </w:p>
    <w:p w:rsidR="00247A9F" w:rsidRDefault="00247A9F" w:rsidP="008431FD">
      <w:pPr>
        <w:spacing w:after="0"/>
        <w:rPr>
          <w:rFonts w:ascii="Segoe UI" w:hAnsi="Segoe UI" w:cs="Segoe UI"/>
        </w:rPr>
      </w:pPr>
    </w:p>
    <w:p w:rsidR="008431FD" w:rsidRPr="00C461D7" w:rsidRDefault="008431FD" w:rsidP="008431FD">
      <w:pPr>
        <w:spacing w:after="0"/>
        <w:rPr>
          <w:rFonts w:ascii="Segoe UI" w:hAnsi="Segoe UI" w:cs="Segoe UI"/>
          <w:b/>
        </w:rPr>
      </w:pPr>
      <w:r w:rsidRPr="00C461D7">
        <w:rPr>
          <w:rFonts w:ascii="Segoe UI" w:hAnsi="Segoe UI" w:cs="Segoe UI"/>
          <w:b/>
        </w:rPr>
        <w:t>Visuals- What does the stage look like? Where are the characters placed on stage and how does their visual relationship help construct meaning?</w:t>
      </w:r>
    </w:p>
    <w:p w:rsidR="00247A9F" w:rsidRPr="00716EB1" w:rsidRDefault="00716EB1" w:rsidP="008431FD">
      <w:pPr>
        <w:spacing w:after="0"/>
        <w:rPr>
          <w:rFonts w:ascii="Segoe UI" w:hAnsi="Segoe UI" w:cs="Segoe UI"/>
          <w:i/>
        </w:rPr>
      </w:pPr>
      <w:r w:rsidRPr="00716EB1">
        <w:rPr>
          <w:rFonts w:ascii="Segoe UI" w:hAnsi="Segoe UI" w:cs="Segoe UI"/>
          <w:i/>
        </w:rPr>
        <w:t xml:space="preserve">Outside the castle as they are on sentry duty </w:t>
      </w:r>
    </w:p>
    <w:p w:rsidR="00716EB1" w:rsidRPr="00C96A34" w:rsidRDefault="00716EB1" w:rsidP="008431FD">
      <w:pPr>
        <w:spacing w:after="0"/>
        <w:rPr>
          <w:rFonts w:ascii="Segoe UI" w:hAnsi="Segoe UI" w:cs="Segoe UI"/>
        </w:rPr>
      </w:pPr>
    </w:p>
    <w:p w:rsidR="008431FD" w:rsidRPr="00C461D7" w:rsidRDefault="008431FD" w:rsidP="008431FD">
      <w:pPr>
        <w:spacing w:after="0"/>
        <w:rPr>
          <w:rFonts w:ascii="Segoe UI" w:hAnsi="Segoe UI" w:cs="Segoe UI"/>
          <w:b/>
        </w:rPr>
      </w:pPr>
      <w:r w:rsidRPr="00C461D7">
        <w:rPr>
          <w:rFonts w:ascii="Segoe UI" w:hAnsi="Segoe UI" w:cs="Segoe UI"/>
          <w:b/>
        </w:rPr>
        <w:t>Language- Are there any key words and phrases? Do specific responses stand out in any way? Why are they predominant? How do they link with each other? What do they have in common? Do different characters speak in different ways? Why? Why is prose used at certain points?</w:t>
      </w:r>
    </w:p>
    <w:p w:rsidR="00BC5F10" w:rsidRPr="00716EB1" w:rsidRDefault="00C461D7" w:rsidP="008431FD">
      <w:pPr>
        <w:spacing w:after="0"/>
        <w:rPr>
          <w:rFonts w:ascii="Segoe UI" w:hAnsi="Segoe UI" w:cs="Segoe UI"/>
          <w:i/>
        </w:rPr>
      </w:pPr>
      <w:r w:rsidRPr="00716EB1">
        <w:rPr>
          <w:rFonts w:ascii="Segoe UI" w:hAnsi="Segoe UI" w:cs="Segoe UI"/>
          <w:i/>
        </w:rPr>
        <w:t>‘Who’s there?’</w:t>
      </w:r>
    </w:p>
    <w:p w:rsidR="00716EB1" w:rsidRPr="00716EB1" w:rsidRDefault="00716EB1" w:rsidP="008431FD">
      <w:pPr>
        <w:spacing w:after="0"/>
        <w:rPr>
          <w:rFonts w:ascii="Segoe UI" w:hAnsi="Segoe UI" w:cs="Segoe UI"/>
          <w:i/>
        </w:rPr>
      </w:pPr>
    </w:p>
    <w:p w:rsidR="00C461D7" w:rsidRPr="00716EB1" w:rsidRDefault="00C461D7" w:rsidP="008431FD">
      <w:pPr>
        <w:spacing w:after="0"/>
        <w:rPr>
          <w:rFonts w:ascii="Segoe UI" w:hAnsi="Segoe UI" w:cs="Segoe UI"/>
          <w:i/>
        </w:rPr>
      </w:pPr>
      <w:r w:rsidRPr="00716EB1">
        <w:rPr>
          <w:rFonts w:ascii="Segoe UI" w:hAnsi="Segoe UI" w:cs="Segoe UI"/>
          <w:i/>
        </w:rPr>
        <w:t xml:space="preserve">Noun choices to describe ghost ‘thing’ ‘fantasy’ ‘apparition’ ‘dreaded sight’ </w:t>
      </w:r>
      <w:r w:rsidR="00716EB1" w:rsidRPr="00716EB1">
        <w:rPr>
          <w:rFonts w:ascii="Segoe UI" w:hAnsi="Segoe UI" w:cs="Segoe UI"/>
          <w:i/>
        </w:rPr>
        <w:t>‘illusion’ ‘guilty thing’</w:t>
      </w:r>
    </w:p>
    <w:p w:rsidR="00716EB1" w:rsidRPr="00716EB1" w:rsidRDefault="00716EB1" w:rsidP="008431FD">
      <w:pPr>
        <w:spacing w:after="0"/>
        <w:rPr>
          <w:rFonts w:ascii="Segoe UI" w:hAnsi="Segoe UI" w:cs="Segoe UI"/>
          <w:i/>
        </w:rPr>
      </w:pPr>
    </w:p>
    <w:p w:rsidR="00BC5F10" w:rsidRPr="00716EB1" w:rsidRDefault="00C461D7" w:rsidP="008431FD">
      <w:pPr>
        <w:spacing w:after="0"/>
        <w:rPr>
          <w:rFonts w:ascii="Segoe UI" w:hAnsi="Segoe UI" w:cs="Segoe UI"/>
          <w:i/>
        </w:rPr>
      </w:pPr>
      <w:r w:rsidRPr="00716EB1">
        <w:rPr>
          <w:rFonts w:ascii="Segoe UI" w:hAnsi="Segoe UI" w:cs="Segoe UI"/>
          <w:i/>
        </w:rPr>
        <w:t xml:space="preserve">‘this bodes some strange eruption to our state’ </w:t>
      </w:r>
    </w:p>
    <w:p w:rsidR="00BC5F10" w:rsidRPr="00716EB1" w:rsidRDefault="00BC5F10" w:rsidP="008431FD">
      <w:pPr>
        <w:spacing w:after="0"/>
        <w:rPr>
          <w:rFonts w:ascii="Segoe UI" w:hAnsi="Segoe UI" w:cs="Segoe UI"/>
          <w:i/>
        </w:rPr>
      </w:pPr>
    </w:p>
    <w:p w:rsidR="00C461D7" w:rsidRDefault="00716EB1" w:rsidP="00247A9F">
      <w:pPr>
        <w:tabs>
          <w:tab w:val="left" w:pos="7080"/>
        </w:tabs>
        <w:spacing w:after="0"/>
        <w:rPr>
          <w:rFonts w:ascii="Segoe UI" w:hAnsi="Segoe UI" w:cs="Segoe UI"/>
          <w:i/>
        </w:rPr>
      </w:pPr>
      <w:r w:rsidRPr="00716EB1">
        <w:rPr>
          <w:rFonts w:ascii="Segoe UI" w:hAnsi="Segoe UI" w:cs="Segoe UI"/>
          <w:i/>
        </w:rPr>
        <w:t>Most repeated words in the scene</w:t>
      </w:r>
      <w:r>
        <w:rPr>
          <w:rFonts w:ascii="Segoe UI" w:hAnsi="Segoe UI" w:cs="Segoe UI"/>
          <w:i/>
        </w:rPr>
        <w:t>/ lexical patterns</w:t>
      </w:r>
    </w:p>
    <w:p w:rsidR="004B4463" w:rsidRDefault="004B4463" w:rsidP="00247A9F">
      <w:pPr>
        <w:tabs>
          <w:tab w:val="left" w:pos="7080"/>
        </w:tabs>
        <w:spacing w:after="0"/>
        <w:rPr>
          <w:rFonts w:ascii="Segoe UI" w:hAnsi="Segoe UI" w:cs="Segoe UI"/>
          <w:i/>
        </w:rPr>
      </w:pPr>
    </w:p>
    <w:p w:rsidR="004B4463" w:rsidRPr="00716EB1" w:rsidRDefault="004B4463" w:rsidP="00247A9F">
      <w:pPr>
        <w:tabs>
          <w:tab w:val="left" w:pos="7080"/>
        </w:tabs>
        <w:spacing w:after="0"/>
        <w:rPr>
          <w:rFonts w:ascii="Segoe UI" w:hAnsi="Segoe UI" w:cs="Segoe UI"/>
          <w:i/>
        </w:rPr>
      </w:pPr>
      <w:r>
        <w:rPr>
          <w:rFonts w:ascii="Segoe UI" w:hAnsi="Segoe UI" w:cs="Segoe UI"/>
          <w:i/>
        </w:rPr>
        <w:t xml:space="preserve">Use of doubles, for example: </w:t>
      </w:r>
    </w:p>
    <w:p w:rsidR="004B4463" w:rsidRDefault="004B4463" w:rsidP="00247A9F">
      <w:pPr>
        <w:tabs>
          <w:tab w:val="left" w:pos="7080"/>
        </w:tabs>
        <w:spacing w:after="0"/>
        <w:rPr>
          <w:rFonts w:ascii="Segoe UI" w:hAnsi="Segoe UI" w:cs="Segoe UI"/>
        </w:rPr>
      </w:pPr>
    </w:p>
    <w:p w:rsidR="008431FD" w:rsidRPr="00C461D7" w:rsidRDefault="008431FD" w:rsidP="00247A9F">
      <w:pPr>
        <w:tabs>
          <w:tab w:val="left" w:pos="7080"/>
        </w:tabs>
        <w:spacing w:after="0"/>
        <w:rPr>
          <w:rFonts w:ascii="Segoe UI" w:hAnsi="Segoe UI" w:cs="Segoe UI"/>
          <w:b/>
        </w:rPr>
      </w:pPr>
      <w:r w:rsidRPr="00C461D7">
        <w:rPr>
          <w:rFonts w:ascii="Segoe UI" w:hAnsi="Segoe UI" w:cs="Segoe UI"/>
          <w:b/>
        </w:rPr>
        <w:t>Imagery- Look at who uses images, at both what they mean and the way in which is expressed. What do the images have in common? What is the significance of any recurrence? Are there sets of images which inter-relate?</w:t>
      </w:r>
    </w:p>
    <w:p w:rsidR="00247A9F" w:rsidRPr="00716EB1" w:rsidRDefault="00C461D7" w:rsidP="008431FD">
      <w:pPr>
        <w:spacing w:after="0"/>
        <w:rPr>
          <w:rFonts w:ascii="Segoe UI" w:hAnsi="Segoe UI" w:cs="Segoe UI"/>
          <w:i/>
        </w:rPr>
      </w:pPr>
      <w:r w:rsidRPr="00716EB1">
        <w:rPr>
          <w:rFonts w:ascii="Segoe UI" w:hAnsi="Segoe UI" w:cs="Segoe UI"/>
          <w:i/>
        </w:rPr>
        <w:t xml:space="preserve">‘not a mouse stirring’ </w:t>
      </w:r>
    </w:p>
    <w:p w:rsidR="00C461D7" w:rsidRPr="00716EB1" w:rsidRDefault="00C461D7" w:rsidP="008431FD">
      <w:pPr>
        <w:spacing w:after="0"/>
        <w:rPr>
          <w:rFonts w:ascii="Segoe UI" w:hAnsi="Segoe UI" w:cs="Segoe UI"/>
          <w:i/>
        </w:rPr>
      </w:pPr>
    </w:p>
    <w:p w:rsidR="00C461D7" w:rsidRPr="00716EB1" w:rsidRDefault="00C461D7" w:rsidP="008431FD">
      <w:pPr>
        <w:spacing w:after="0"/>
        <w:rPr>
          <w:rFonts w:ascii="Segoe UI" w:hAnsi="Segoe UI" w:cs="Segoe UI"/>
          <w:i/>
        </w:rPr>
      </w:pPr>
      <w:proofErr w:type="spellStart"/>
      <w:r w:rsidRPr="00716EB1">
        <w:rPr>
          <w:rFonts w:ascii="Segoe UI" w:hAnsi="Segoe UI" w:cs="Segoe UI"/>
          <w:i/>
        </w:rPr>
        <w:t>Fortinbras</w:t>
      </w:r>
      <w:proofErr w:type="spellEnd"/>
      <w:r w:rsidRPr="00716EB1">
        <w:rPr>
          <w:rFonts w:ascii="Segoe UI" w:hAnsi="Segoe UI" w:cs="Segoe UI"/>
          <w:i/>
        </w:rPr>
        <w:t xml:space="preserve"> – ‘hot and </w:t>
      </w:r>
      <w:proofErr w:type="gramStart"/>
      <w:r w:rsidRPr="00716EB1">
        <w:rPr>
          <w:rFonts w:ascii="Segoe UI" w:hAnsi="Segoe UI" w:cs="Segoe UI"/>
          <w:i/>
        </w:rPr>
        <w:t>full,/</w:t>
      </w:r>
      <w:proofErr w:type="gramEnd"/>
      <w:r w:rsidRPr="00716EB1">
        <w:rPr>
          <w:rFonts w:ascii="Segoe UI" w:hAnsi="Segoe UI" w:cs="Segoe UI"/>
          <w:i/>
        </w:rPr>
        <w:t xml:space="preserve"> Hath in the skirts of Norway here and there/ Sharked up a list of lawless </w:t>
      </w:r>
      <w:proofErr w:type="spellStart"/>
      <w:r w:rsidRPr="00716EB1">
        <w:rPr>
          <w:rFonts w:ascii="Segoe UI" w:hAnsi="Segoe UI" w:cs="Segoe UI"/>
          <w:i/>
        </w:rPr>
        <w:t>resolutes</w:t>
      </w:r>
      <w:proofErr w:type="spellEnd"/>
      <w:r w:rsidRPr="00716EB1">
        <w:rPr>
          <w:rFonts w:ascii="Segoe UI" w:hAnsi="Segoe UI" w:cs="Segoe UI"/>
          <w:i/>
        </w:rPr>
        <w:t>’</w:t>
      </w:r>
    </w:p>
    <w:p w:rsidR="00C461D7" w:rsidRPr="00716EB1" w:rsidRDefault="00C461D7" w:rsidP="008431FD">
      <w:pPr>
        <w:spacing w:after="0"/>
        <w:rPr>
          <w:rFonts w:ascii="Segoe UI" w:hAnsi="Segoe UI" w:cs="Segoe UI"/>
          <w:i/>
        </w:rPr>
      </w:pPr>
    </w:p>
    <w:p w:rsidR="00C461D7" w:rsidRPr="00716EB1" w:rsidRDefault="00C461D7" w:rsidP="008431FD">
      <w:pPr>
        <w:spacing w:after="0"/>
        <w:rPr>
          <w:rFonts w:ascii="Segoe UI" w:hAnsi="Segoe UI" w:cs="Segoe UI"/>
          <w:i/>
        </w:rPr>
      </w:pPr>
      <w:r w:rsidRPr="00716EB1">
        <w:rPr>
          <w:rFonts w:ascii="Segoe UI" w:hAnsi="Segoe UI" w:cs="Segoe UI"/>
          <w:i/>
        </w:rPr>
        <w:t>‘strange eruption to our state’</w:t>
      </w:r>
    </w:p>
    <w:p w:rsidR="00C461D7" w:rsidRPr="00716EB1" w:rsidRDefault="00C461D7" w:rsidP="008431FD">
      <w:pPr>
        <w:spacing w:after="0"/>
        <w:rPr>
          <w:rFonts w:ascii="Segoe UI" w:hAnsi="Segoe UI" w:cs="Segoe UI"/>
          <w:i/>
        </w:rPr>
      </w:pPr>
    </w:p>
    <w:p w:rsidR="008431FD" w:rsidRPr="00716EB1" w:rsidRDefault="00C461D7" w:rsidP="008431FD">
      <w:pPr>
        <w:spacing w:after="0"/>
        <w:rPr>
          <w:rFonts w:ascii="Segoe UI" w:hAnsi="Segoe UI" w:cs="Segoe UI"/>
          <w:i/>
        </w:rPr>
      </w:pPr>
      <w:r w:rsidRPr="00716EB1">
        <w:rPr>
          <w:rFonts w:ascii="Segoe UI" w:hAnsi="Segoe UI" w:cs="Segoe UI"/>
          <w:i/>
        </w:rPr>
        <w:t>Horatio’s imagery –‘ trains of fire’ ‘sick to doomsday’ ‘omen’ ‘feared events’ ‘heaven and earth’</w:t>
      </w:r>
    </w:p>
    <w:p w:rsidR="00A73CFE" w:rsidRPr="00716EB1" w:rsidRDefault="00A73CFE" w:rsidP="008431FD">
      <w:pPr>
        <w:spacing w:after="0"/>
        <w:rPr>
          <w:rFonts w:ascii="Segoe UI" w:hAnsi="Segoe UI" w:cs="Segoe UI"/>
          <w:i/>
        </w:rPr>
      </w:pPr>
    </w:p>
    <w:p w:rsidR="00A73CFE" w:rsidRDefault="00A73CFE" w:rsidP="008431FD">
      <w:pPr>
        <w:spacing w:after="0"/>
        <w:rPr>
          <w:rFonts w:ascii="Segoe UI" w:hAnsi="Segoe UI" w:cs="Segoe UI"/>
        </w:rPr>
      </w:pPr>
    </w:p>
    <w:p w:rsidR="004B4463" w:rsidRDefault="004B4463" w:rsidP="008431FD">
      <w:pPr>
        <w:spacing w:after="0"/>
        <w:rPr>
          <w:rFonts w:ascii="Segoe UI" w:hAnsi="Segoe UI" w:cs="Segoe UI"/>
          <w:b/>
        </w:rPr>
      </w:pPr>
    </w:p>
    <w:p w:rsidR="008431FD" w:rsidRPr="00C461D7" w:rsidRDefault="008431FD" w:rsidP="008431FD">
      <w:pPr>
        <w:spacing w:after="0"/>
        <w:rPr>
          <w:rFonts w:ascii="Segoe UI" w:hAnsi="Segoe UI" w:cs="Segoe UI"/>
          <w:b/>
        </w:rPr>
      </w:pPr>
      <w:r w:rsidRPr="00C461D7">
        <w:rPr>
          <w:rFonts w:ascii="Segoe UI" w:hAnsi="Segoe UI" w:cs="Segoe UI"/>
          <w:b/>
        </w:rPr>
        <w:lastRenderedPageBreak/>
        <w:t>Rhythm</w:t>
      </w:r>
      <w:r w:rsidR="00C96A34" w:rsidRPr="00C461D7">
        <w:rPr>
          <w:rFonts w:ascii="Segoe UI" w:hAnsi="Segoe UI" w:cs="Segoe UI"/>
          <w:b/>
        </w:rPr>
        <w:t>- Look out for changes in rhythm, both by speaking the words out loud and in relation to the character. Look for short or broken lines, for caesura, or pauses, and consider the effect of these rhythmic shifts.</w:t>
      </w:r>
    </w:p>
    <w:p w:rsidR="00247A9F" w:rsidRPr="00716EB1" w:rsidRDefault="00716EB1" w:rsidP="008431FD">
      <w:pPr>
        <w:spacing w:after="0"/>
        <w:rPr>
          <w:rFonts w:ascii="Segoe UI" w:hAnsi="Segoe UI" w:cs="Segoe UI"/>
          <w:i/>
        </w:rPr>
      </w:pPr>
      <w:r w:rsidRPr="00716EB1">
        <w:rPr>
          <w:rFonts w:ascii="Segoe UI" w:hAnsi="Segoe UI" w:cs="Segoe UI"/>
          <w:i/>
        </w:rPr>
        <w:t xml:space="preserve">In blank verse for most part - </w:t>
      </w:r>
    </w:p>
    <w:p w:rsidR="00716EB1" w:rsidRDefault="00716EB1" w:rsidP="008431FD">
      <w:pPr>
        <w:spacing w:after="0"/>
        <w:rPr>
          <w:rFonts w:ascii="Segoe UI" w:hAnsi="Segoe UI" w:cs="Segoe UI"/>
          <w:i/>
        </w:rPr>
      </w:pPr>
    </w:p>
    <w:p w:rsidR="00716EB1" w:rsidRPr="00716EB1" w:rsidRDefault="00716EB1" w:rsidP="008431FD">
      <w:pPr>
        <w:spacing w:after="0"/>
        <w:rPr>
          <w:rFonts w:ascii="Segoe UI" w:hAnsi="Segoe UI" w:cs="Segoe UI"/>
          <w:i/>
        </w:rPr>
      </w:pPr>
      <w:proofErr w:type="spellStart"/>
      <w:r w:rsidRPr="00716EB1">
        <w:rPr>
          <w:rFonts w:ascii="Segoe UI" w:hAnsi="Segoe UI" w:cs="Segoe UI"/>
          <w:i/>
        </w:rPr>
        <w:t>Stychomythia</w:t>
      </w:r>
      <w:proofErr w:type="spellEnd"/>
      <w:r>
        <w:rPr>
          <w:rFonts w:ascii="Segoe UI" w:hAnsi="Segoe UI" w:cs="Segoe UI"/>
          <w:i/>
        </w:rPr>
        <w:t xml:space="preserve"> (short rapidly alternating lines)</w:t>
      </w:r>
      <w:r w:rsidRPr="00716EB1">
        <w:rPr>
          <w:rFonts w:ascii="Segoe UI" w:hAnsi="Segoe UI" w:cs="Segoe UI"/>
          <w:i/>
        </w:rPr>
        <w:t xml:space="preserve"> creates tension -</w:t>
      </w:r>
    </w:p>
    <w:p w:rsidR="00716EB1" w:rsidRDefault="00716EB1" w:rsidP="008431FD">
      <w:pPr>
        <w:spacing w:after="0"/>
        <w:rPr>
          <w:rFonts w:ascii="Segoe UI" w:hAnsi="Segoe UI" w:cs="Segoe UI"/>
          <w:i/>
        </w:rPr>
      </w:pPr>
    </w:p>
    <w:p w:rsidR="00247A9F" w:rsidRPr="00716EB1" w:rsidRDefault="00716EB1" w:rsidP="008431FD">
      <w:pPr>
        <w:spacing w:after="0"/>
        <w:rPr>
          <w:rFonts w:ascii="Segoe UI" w:hAnsi="Segoe UI" w:cs="Segoe UI"/>
          <w:i/>
        </w:rPr>
      </w:pPr>
      <w:r w:rsidRPr="00716EB1">
        <w:rPr>
          <w:rFonts w:ascii="Segoe UI" w:hAnsi="Segoe UI" w:cs="Segoe UI"/>
          <w:i/>
        </w:rPr>
        <w:t>Most significant change is when Horatio speaks</w:t>
      </w:r>
      <w:r w:rsidR="00603872">
        <w:rPr>
          <w:rFonts w:ascii="Segoe UI" w:hAnsi="Segoe UI" w:cs="Segoe UI"/>
          <w:i/>
        </w:rPr>
        <w:t xml:space="preserve"> to</w:t>
      </w:r>
      <w:r w:rsidRPr="00716EB1">
        <w:rPr>
          <w:rFonts w:ascii="Segoe UI" w:hAnsi="Segoe UI" w:cs="Segoe UI"/>
          <w:i/>
        </w:rPr>
        <w:t xml:space="preserve"> the ghost</w:t>
      </w:r>
      <w:r>
        <w:rPr>
          <w:rFonts w:ascii="Segoe UI" w:hAnsi="Segoe UI" w:cs="Segoe UI"/>
          <w:i/>
        </w:rPr>
        <w:t xml:space="preserve"> (line 125 onwards)</w:t>
      </w:r>
    </w:p>
    <w:p w:rsidR="00247A9F" w:rsidRPr="00C96A34" w:rsidRDefault="00247A9F" w:rsidP="008431FD">
      <w:pPr>
        <w:spacing w:after="0"/>
        <w:rPr>
          <w:rFonts w:ascii="Segoe UI" w:hAnsi="Segoe UI" w:cs="Segoe UI"/>
        </w:rPr>
      </w:pPr>
    </w:p>
    <w:p w:rsidR="008431FD" w:rsidRPr="00716EB1" w:rsidRDefault="008431FD" w:rsidP="008431FD">
      <w:pPr>
        <w:spacing w:after="0"/>
        <w:rPr>
          <w:rFonts w:ascii="Segoe UI" w:hAnsi="Segoe UI" w:cs="Segoe UI"/>
          <w:b/>
        </w:rPr>
      </w:pPr>
      <w:r w:rsidRPr="00716EB1">
        <w:rPr>
          <w:rFonts w:ascii="Segoe UI" w:hAnsi="Segoe UI" w:cs="Segoe UI"/>
          <w:b/>
        </w:rPr>
        <w:t>Scenic structure</w:t>
      </w:r>
      <w:r w:rsidR="00C96A34" w:rsidRPr="00716EB1">
        <w:rPr>
          <w:rFonts w:ascii="Segoe UI" w:hAnsi="Segoe UI" w:cs="Segoe UI"/>
          <w:b/>
        </w:rPr>
        <w:t>- Look at the way the scene is divided up, both thematically and between characters. Decide why it is divided in this way. Are there any turning points in the scene? What is the effect of these?</w:t>
      </w:r>
    </w:p>
    <w:p w:rsidR="00247A9F" w:rsidRPr="00716EB1" w:rsidRDefault="00716EB1" w:rsidP="008431FD">
      <w:pPr>
        <w:spacing w:after="0"/>
        <w:rPr>
          <w:rFonts w:ascii="Segoe UI" w:hAnsi="Segoe UI" w:cs="Segoe UI"/>
          <w:i/>
        </w:rPr>
      </w:pPr>
      <w:r w:rsidRPr="00716EB1">
        <w:rPr>
          <w:rFonts w:ascii="Segoe UI" w:hAnsi="Segoe UI" w:cs="Segoe UI"/>
          <w:i/>
        </w:rPr>
        <w:t xml:space="preserve">Division of lines between sentries and Horatio is interesting… </w:t>
      </w:r>
    </w:p>
    <w:p w:rsidR="00247A9F" w:rsidRDefault="00247A9F" w:rsidP="008431FD">
      <w:pPr>
        <w:spacing w:after="0"/>
        <w:rPr>
          <w:rFonts w:ascii="Segoe UI" w:hAnsi="Segoe UI" w:cs="Segoe UI"/>
        </w:rPr>
      </w:pPr>
    </w:p>
    <w:p w:rsidR="008431FD" w:rsidRPr="00716EB1" w:rsidRDefault="008431FD" w:rsidP="008431FD">
      <w:pPr>
        <w:spacing w:after="0"/>
        <w:rPr>
          <w:rFonts w:ascii="Segoe UI" w:hAnsi="Segoe UI" w:cs="Segoe UI"/>
          <w:b/>
        </w:rPr>
      </w:pPr>
      <w:r w:rsidRPr="00716EB1">
        <w:rPr>
          <w:rFonts w:ascii="Segoe UI" w:hAnsi="Segoe UI" w:cs="Segoe UI"/>
          <w:b/>
        </w:rPr>
        <w:t>Sentences</w:t>
      </w:r>
      <w:r w:rsidR="00C96A34" w:rsidRPr="00716EB1">
        <w:rPr>
          <w:rFonts w:ascii="Segoe UI" w:hAnsi="Segoe UI" w:cs="Segoe UI"/>
          <w:b/>
        </w:rPr>
        <w:t xml:space="preserve"> – Look closely at the sentences: are they long or short? What does their structure tell us? How does it illuminate the character speaking?</w:t>
      </w:r>
    </w:p>
    <w:p w:rsidR="00247A9F" w:rsidRDefault="00247A9F" w:rsidP="008431FD">
      <w:pPr>
        <w:spacing w:after="0"/>
        <w:rPr>
          <w:rFonts w:ascii="Segoe UI" w:hAnsi="Segoe UI" w:cs="Segoe UI"/>
        </w:rPr>
      </w:pPr>
    </w:p>
    <w:p w:rsidR="00247A9F" w:rsidRPr="00716EB1" w:rsidRDefault="008431FD" w:rsidP="008431FD">
      <w:pPr>
        <w:spacing w:after="0"/>
        <w:rPr>
          <w:rFonts w:ascii="Segoe UI" w:hAnsi="Segoe UI" w:cs="Segoe UI"/>
          <w:b/>
        </w:rPr>
      </w:pPr>
      <w:r w:rsidRPr="00716EB1">
        <w:rPr>
          <w:rFonts w:ascii="Segoe UI" w:hAnsi="Segoe UI" w:cs="Segoe UI"/>
          <w:b/>
        </w:rPr>
        <w:t>Themes and ideas</w:t>
      </w:r>
      <w:r w:rsidR="00C96A34" w:rsidRPr="00716EB1">
        <w:rPr>
          <w:rFonts w:ascii="Segoe UI" w:hAnsi="Segoe UI" w:cs="Segoe UI"/>
          <w:b/>
        </w:rPr>
        <w:t xml:space="preserve"> – What kind of bigger ideas are explored in the scene?</w:t>
      </w:r>
      <w:r w:rsidR="00A73CFE" w:rsidRPr="00716EB1">
        <w:rPr>
          <w:rFonts w:ascii="Segoe UI" w:hAnsi="Segoe UI" w:cs="Segoe UI"/>
          <w:b/>
        </w:rPr>
        <w:t xml:space="preserve"> </w:t>
      </w:r>
      <w:r w:rsidR="00BC5F10" w:rsidRPr="00716EB1">
        <w:rPr>
          <w:rFonts w:ascii="Segoe UI" w:hAnsi="Segoe UI" w:cs="Segoe UI"/>
          <w:b/>
        </w:rPr>
        <w:t xml:space="preserve"> </w:t>
      </w:r>
      <w:r w:rsidR="00A73CFE" w:rsidRPr="00716EB1">
        <w:rPr>
          <w:rFonts w:ascii="Segoe UI" w:hAnsi="Segoe UI" w:cs="Segoe UI"/>
          <w:b/>
        </w:rPr>
        <w:t xml:space="preserve">For example, </w:t>
      </w:r>
      <w:r w:rsidR="00716EB1" w:rsidRPr="00716EB1">
        <w:rPr>
          <w:rFonts w:ascii="Segoe UI" w:hAnsi="Segoe UI" w:cs="Segoe UI"/>
          <w:b/>
        </w:rPr>
        <w:t xml:space="preserve">truth and illusion, </w:t>
      </w:r>
      <w:r w:rsidR="00C461D7" w:rsidRPr="00716EB1">
        <w:rPr>
          <w:rFonts w:ascii="Segoe UI" w:hAnsi="Segoe UI" w:cs="Segoe UI"/>
          <w:b/>
        </w:rPr>
        <w:t xml:space="preserve">belief, </w:t>
      </w:r>
      <w:r w:rsidR="00A73CFE" w:rsidRPr="00716EB1">
        <w:rPr>
          <w:rFonts w:ascii="Segoe UI" w:hAnsi="Segoe UI" w:cs="Segoe UI"/>
          <w:b/>
        </w:rPr>
        <w:t>change, uncertainty, revenge, madness, politics, incest, religion, women, the theatre</w:t>
      </w:r>
      <w:r w:rsidR="004B4463">
        <w:rPr>
          <w:rFonts w:ascii="Segoe UI" w:hAnsi="Segoe UI" w:cs="Segoe UI"/>
          <w:b/>
        </w:rPr>
        <w:t>, families, relationships</w:t>
      </w:r>
      <w:r w:rsidR="00716EB1" w:rsidRPr="00716EB1">
        <w:rPr>
          <w:rFonts w:ascii="Segoe UI" w:hAnsi="Segoe UI" w:cs="Segoe UI"/>
          <w:b/>
        </w:rPr>
        <w:t>….</w:t>
      </w:r>
    </w:p>
    <w:p w:rsidR="008431FD" w:rsidRPr="00716EB1" w:rsidRDefault="00716EB1" w:rsidP="008431FD">
      <w:pPr>
        <w:spacing w:after="0"/>
        <w:rPr>
          <w:rFonts w:ascii="Segoe UI" w:hAnsi="Segoe UI" w:cs="Segoe UI"/>
          <w:i/>
        </w:rPr>
      </w:pPr>
      <w:r>
        <w:rPr>
          <w:rFonts w:ascii="Segoe UI" w:hAnsi="Segoe UI" w:cs="Segoe UI"/>
          <w:i/>
        </w:rPr>
        <w:t xml:space="preserve">‘tis but our fantasy/ And will not let belief take hold of him…’ – truth and reality </w:t>
      </w:r>
    </w:p>
    <w:p w:rsidR="00716EB1" w:rsidRPr="00716EB1" w:rsidRDefault="00716EB1" w:rsidP="008431FD">
      <w:pPr>
        <w:spacing w:after="0"/>
        <w:rPr>
          <w:rFonts w:ascii="Segoe UI" w:hAnsi="Segoe UI" w:cs="Segoe UI"/>
        </w:rPr>
      </w:pPr>
    </w:p>
    <w:p w:rsidR="008431FD" w:rsidRPr="00716EB1" w:rsidRDefault="00185063" w:rsidP="008431FD">
      <w:pPr>
        <w:spacing w:after="0"/>
        <w:rPr>
          <w:rFonts w:ascii="Segoe UI" w:hAnsi="Segoe UI" w:cs="Segoe UI"/>
          <w:b/>
        </w:rPr>
      </w:pPr>
      <w:r w:rsidRPr="00716EB1">
        <w:rPr>
          <w:rFonts w:ascii="Segoe UI" w:hAnsi="Segoe UI" w:cs="Segoe UI"/>
          <w:b/>
        </w:rPr>
        <w:t xml:space="preserve">Interpretations – </w:t>
      </w:r>
      <w:r w:rsidR="00A73CFE" w:rsidRPr="00716EB1">
        <w:rPr>
          <w:rFonts w:ascii="Segoe UI" w:hAnsi="Segoe UI" w:cs="Segoe UI"/>
          <w:b/>
        </w:rPr>
        <w:t>How</w:t>
      </w:r>
      <w:r w:rsidRPr="00716EB1">
        <w:rPr>
          <w:rFonts w:ascii="Segoe UI" w:hAnsi="Segoe UI" w:cs="Segoe UI"/>
          <w:b/>
        </w:rPr>
        <w:t xml:space="preserve"> might you interpret this scene?</w:t>
      </w:r>
      <w:r w:rsidR="00A73CFE" w:rsidRPr="00716EB1">
        <w:rPr>
          <w:rFonts w:ascii="Segoe UI" w:hAnsi="Segoe UI" w:cs="Segoe UI"/>
          <w:b/>
        </w:rPr>
        <w:t xml:space="preserve"> What might different readers/audiences choose to focus on? If the scene was being performed, what decisions might a director need to make? Are there </w:t>
      </w:r>
      <w:r w:rsidR="00716EB1">
        <w:rPr>
          <w:rFonts w:ascii="Segoe UI" w:hAnsi="Segoe UI" w:cs="Segoe UI"/>
          <w:b/>
        </w:rPr>
        <w:t>different</w:t>
      </w:r>
      <w:r w:rsidR="00A73CFE" w:rsidRPr="00716EB1">
        <w:rPr>
          <w:rFonts w:ascii="Segoe UI" w:hAnsi="Segoe UI" w:cs="Segoe UI"/>
          <w:b/>
        </w:rPr>
        <w:t xml:space="preserve"> ways of interpreting characters and their actions? </w:t>
      </w:r>
    </w:p>
    <w:p w:rsidR="008431FD" w:rsidRPr="00716EB1" w:rsidRDefault="00716EB1" w:rsidP="008431FD">
      <w:pPr>
        <w:spacing w:after="0"/>
        <w:rPr>
          <w:rFonts w:ascii="Segoe UI" w:hAnsi="Segoe UI" w:cs="Segoe UI"/>
          <w:i/>
        </w:rPr>
      </w:pPr>
      <w:r w:rsidRPr="00716EB1">
        <w:rPr>
          <w:rFonts w:ascii="Segoe UI" w:hAnsi="Segoe UI" w:cs="Segoe UI"/>
          <w:i/>
        </w:rPr>
        <w:t>Does there need to be a contrast between Horatio and the other men?</w:t>
      </w:r>
    </w:p>
    <w:p w:rsidR="00716EB1" w:rsidRPr="00716EB1" w:rsidRDefault="00716EB1" w:rsidP="008431FD">
      <w:pPr>
        <w:spacing w:after="0"/>
        <w:rPr>
          <w:rFonts w:ascii="Segoe UI" w:hAnsi="Segoe UI" w:cs="Segoe UI"/>
          <w:i/>
        </w:rPr>
      </w:pPr>
      <w:r w:rsidRPr="00716EB1">
        <w:rPr>
          <w:rFonts w:ascii="Segoe UI" w:hAnsi="Segoe UI" w:cs="Segoe UI"/>
          <w:i/>
        </w:rPr>
        <w:t xml:space="preserve">Costume/clothing? </w:t>
      </w:r>
    </w:p>
    <w:p w:rsidR="00716EB1" w:rsidRPr="00716EB1" w:rsidRDefault="004B4463" w:rsidP="008431FD">
      <w:pPr>
        <w:spacing w:after="0"/>
        <w:rPr>
          <w:rFonts w:ascii="Segoe UI" w:hAnsi="Segoe UI" w:cs="Segoe UI"/>
          <w:i/>
        </w:rPr>
      </w:pPr>
      <w:bookmarkStart w:id="0" w:name="_GoBack"/>
      <w:bookmarkEnd w:id="0"/>
      <w:r>
        <w:rPr>
          <w:rFonts w:ascii="Segoe UI" w:hAnsi="Segoe UI" w:cs="Segoe UI"/>
          <w:i/>
        </w:rPr>
        <w:t xml:space="preserve">Atmosphere? </w:t>
      </w:r>
    </w:p>
    <w:sectPr w:rsidR="00716EB1" w:rsidRPr="00716EB1" w:rsidSect="008431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FA"/>
    <w:rsid w:val="001008FA"/>
    <w:rsid w:val="00185063"/>
    <w:rsid w:val="00247A9F"/>
    <w:rsid w:val="003250C9"/>
    <w:rsid w:val="00407B4B"/>
    <w:rsid w:val="004633DF"/>
    <w:rsid w:val="004B4463"/>
    <w:rsid w:val="00603872"/>
    <w:rsid w:val="00716EB1"/>
    <w:rsid w:val="008431FD"/>
    <w:rsid w:val="008C00CA"/>
    <w:rsid w:val="00A4298E"/>
    <w:rsid w:val="00A73CFE"/>
    <w:rsid w:val="00B0469B"/>
    <w:rsid w:val="00BC5F10"/>
    <w:rsid w:val="00C461D7"/>
    <w:rsid w:val="00C77633"/>
    <w:rsid w:val="00C96A34"/>
    <w:rsid w:val="00CE7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9595"/>
  <w15:chartTrackingRefBased/>
  <w15:docId w15:val="{EF5F01FC-677E-4215-9ADD-4C6A3873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22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E5A1D8F</Template>
  <TotalTime>36</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Khachik</dc:creator>
  <cp:keywords/>
  <dc:description/>
  <cp:lastModifiedBy>Ballantyne H C</cp:lastModifiedBy>
  <cp:revision>8</cp:revision>
  <dcterms:created xsi:type="dcterms:W3CDTF">2015-09-11T20:38:00Z</dcterms:created>
  <dcterms:modified xsi:type="dcterms:W3CDTF">2018-11-13T10:44:00Z</dcterms:modified>
</cp:coreProperties>
</file>