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E2" w:rsidRPr="008E3DE2" w:rsidRDefault="008E3DE2" w:rsidP="008E3DE2">
      <w:pPr>
        <w:jc w:val="center"/>
        <w:rPr>
          <w:rFonts w:ascii="Comic Sans MS" w:hAnsi="Comic Sans MS"/>
          <w:b/>
          <w:u w:val="single"/>
        </w:rPr>
      </w:pPr>
      <w:r w:rsidRPr="008E3DE2">
        <w:rPr>
          <w:rFonts w:ascii="Comic Sans MS" w:hAnsi="Comic Sans MS"/>
          <w:b/>
          <w:u w:val="single"/>
        </w:rPr>
        <w:t>H is for Hawk and Hawk Roosting</w:t>
      </w:r>
    </w:p>
    <w:p w:rsidR="008E3DE2" w:rsidRDefault="008E3DE2">
      <w:pPr>
        <w:rPr>
          <w:rFonts w:ascii="Comic Sans MS" w:hAnsi="Comic Sans MS"/>
          <w:b/>
        </w:rPr>
      </w:pPr>
    </w:p>
    <w:p w:rsidR="00202569" w:rsidRPr="008E3DE2" w:rsidRDefault="008E3DE2" w:rsidP="008E3DE2">
      <w:pPr>
        <w:pStyle w:val="ListParagraph"/>
        <w:numPr>
          <w:ilvl w:val="0"/>
          <w:numId w:val="2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Look at H is for Hawk, h</w:t>
      </w:r>
      <w:r w:rsidR="00AC7DA8" w:rsidRPr="008E3DE2">
        <w:rPr>
          <w:rFonts w:ascii="Comic Sans MS" w:hAnsi="Comic Sans MS"/>
          <w:b/>
        </w:rPr>
        <w:t>ow does the author bring the awareness of the bird to life?</w:t>
      </w:r>
    </w:p>
    <w:p w:rsidR="00AC7DA8" w:rsidRPr="00825411" w:rsidRDefault="00AC7DA8">
      <w:pPr>
        <w:rPr>
          <w:rFonts w:ascii="Comic Sans MS" w:hAnsi="Comic Sans MS"/>
          <w:b/>
        </w:rPr>
      </w:pPr>
    </w:p>
    <w:p w:rsidR="00AC7DA8" w:rsidRPr="00825411" w:rsidRDefault="00AC7DA8" w:rsidP="00AC7DA8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825411">
        <w:rPr>
          <w:rFonts w:ascii="Comic Sans MS" w:hAnsi="Comic Sans MS"/>
          <w:b/>
        </w:rPr>
        <w:t>Find three quotes which show what the bird is sensing</w:t>
      </w:r>
    </w:p>
    <w:p w:rsidR="00AC7DA8" w:rsidRPr="00825411" w:rsidRDefault="00AC7DA8" w:rsidP="00AC7DA8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825411">
        <w:rPr>
          <w:rFonts w:ascii="Comic Sans MS" w:hAnsi="Comic Sans MS"/>
          <w:b/>
        </w:rPr>
        <w:t>Explore what they show you about the bird</w:t>
      </w:r>
    </w:p>
    <w:p w:rsidR="00AC7DA8" w:rsidRDefault="00AC7DA8" w:rsidP="00AC7DA8">
      <w:pPr>
        <w:rPr>
          <w:rFonts w:ascii="Comic Sans MS" w:hAnsi="Comic Sans MS"/>
          <w:b/>
        </w:rPr>
      </w:pPr>
    </w:p>
    <w:p w:rsidR="008E3DE2" w:rsidRPr="008E3DE2" w:rsidRDefault="008E3DE2" w:rsidP="008E3DE2">
      <w:pPr>
        <w:pStyle w:val="ListParagraph"/>
        <w:numPr>
          <w:ilvl w:val="0"/>
          <w:numId w:val="2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Look at the Ted Hughes poem below – annotate the techniques used by the poet to convey the bird to the reader.</w:t>
      </w:r>
    </w:p>
    <w:p w:rsidR="008E3DE2" w:rsidRPr="008E3DE2" w:rsidRDefault="008E3DE2" w:rsidP="008E3DE2">
      <w:pPr>
        <w:spacing w:after="161" w:line="825" w:lineRule="atLeast"/>
        <w:ind w:left="360"/>
        <w:outlineLvl w:val="0"/>
        <w:rPr>
          <w:rFonts w:ascii="Georgia" w:eastAsia="Times New Roman" w:hAnsi="Georgia" w:cs="Times New Roman"/>
          <w:color w:val="141823"/>
          <w:kern w:val="36"/>
          <w:sz w:val="35"/>
          <w:szCs w:val="35"/>
          <w:lang w:eastAsia="en-GB"/>
        </w:rPr>
      </w:pPr>
      <w:hyperlink r:id="rId5" w:history="1">
        <w:r w:rsidRPr="008E3DE2">
          <w:rPr>
            <w:rFonts w:ascii="Georgia" w:eastAsia="Times New Roman" w:hAnsi="Georgia" w:cs="Times New Roman"/>
            <w:color w:val="8D3800"/>
            <w:kern w:val="36"/>
            <w:sz w:val="35"/>
            <w:szCs w:val="35"/>
            <w:lang w:eastAsia="en-GB"/>
          </w:rPr>
          <w:t>Hawk Roosting</w:t>
        </w:r>
      </w:hyperlink>
    </w:p>
    <w:p w:rsidR="008E3DE2" w:rsidRPr="008E3DE2" w:rsidRDefault="008E3DE2" w:rsidP="008E3DE2">
      <w:pPr>
        <w:pStyle w:val="ListParagraph"/>
        <w:spacing w:after="0" w:line="240" w:lineRule="auto"/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</w:pP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t>I sit in the top of the wood, my eyes closed.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Inaction, no falsifying dream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Between my hooked head and hooked feet: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Or in sleep rehearse perfect kills and eat.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The convenience of the high trees!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The air's buoyancy and the sun's ray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Are of advantage to me;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And the earth's face upward for my inspection.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My feet are locked upon the rough bark.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It took the whole of Creation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To produce my foot, my each feather: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Now I hold Creation in my foot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Or fly up, and revolve it all slowly -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I kill where I please because it is all mine.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There is no sophistry in my body: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My manners are tearing off heads -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The allotment of death.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For the one path of my flight is direct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Through the bones of the living.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No arguments assert my right: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The sun is behind me.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Nothing has changed since I began.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My eye has permitted no change.</w:t>
      </w:r>
      <w:r w:rsidRPr="008E3DE2">
        <w:rPr>
          <w:rFonts w:ascii="Helvetica" w:eastAsia="Times New Roman" w:hAnsi="Helvetica" w:cs="Times New Roman"/>
          <w:color w:val="141823"/>
          <w:sz w:val="23"/>
          <w:szCs w:val="23"/>
          <w:lang w:eastAsia="en-GB"/>
        </w:rPr>
        <w:br/>
        <w:t>I am going to keep things like this.</w:t>
      </w:r>
    </w:p>
    <w:p w:rsidR="008E3DE2" w:rsidRDefault="008E3DE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br w:type="page"/>
      </w:r>
    </w:p>
    <w:p w:rsidR="008E3DE2" w:rsidRDefault="008E3DE2" w:rsidP="008E3DE2">
      <w:pPr>
        <w:pStyle w:val="ListParagraph"/>
        <w:numPr>
          <w:ilvl w:val="0"/>
          <w:numId w:val="2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Compare three ways that the two writers present their birds to the reader. In what ways are their perspectives similar and in what ways do they differ?</w:t>
      </w:r>
    </w:p>
    <w:p w:rsidR="008E3DE2" w:rsidRDefault="008E3DE2" w:rsidP="008E3DE2">
      <w:pPr>
        <w:pStyle w:val="ListParagraph"/>
        <w:rPr>
          <w:rFonts w:ascii="Comic Sans MS" w:hAnsi="Comic Sans MS"/>
          <w:b/>
        </w:rPr>
      </w:pPr>
    </w:p>
    <w:p w:rsidR="00AC7DA8" w:rsidRDefault="008E3DE2" w:rsidP="0005158C">
      <w:pPr>
        <w:pStyle w:val="ListParagraph"/>
        <w:numPr>
          <w:ilvl w:val="0"/>
          <w:numId w:val="2"/>
        </w:numPr>
        <w:rPr>
          <w:rFonts w:ascii="Comic Sans MS" w:hAnsi="Comic Sans MS"/>
          <w:b/>
        </w:rPr>
      </w:pPr>
      <w:r w:rsidRPr="008E3DE2">
        <w:rPr>
          <w:rFonts w:ascii="Comic Sans MS" w:hAnsi="Comic Sans MS"/>
          <w:b/>
        </w:rPr>
        <w:t xml:space="preserve">Imaginative writing - </w:t>
      </w:r>
      <w:r>
        <w:rPr>
          <w:rFonts w:ascii="Comic Sans MS" w:hAnsi="Comic Sans MS"/>
          <w:b/>
        </w:rPr>
        <w:t>c</w:t>
      </w:r>
      <w:r w:rsidR="00AC7DA8" w:rsidRPr="008E3DE2">
        <w:rPr>
          <w:rFonts w:ascii="Comic Sans MS" w:hAnsi="Comic Sans MS"/>
          <w:b/>
        </w:rPr>
        <w:t>an you write from the persp</w:t>
      </w:r>
      <w:r>
        <w:rPr>
          <w:rFonts w:ascii="Comic Sans MS" w:hAnsi="Comic Sans MS"/>
          <w:b/>
        </w:rPr>
        <w:t>ective of a creature or any non</w:t>
      </w:r>
      <w:r w:rsidR="00AC7DA8" w:rsidRPr="008E3DE2">
        <w:rPr>
          <w:rFonts w:ascii="Comic Sans MS" w:hAnsi="Comic Sans MS"/>
          <w:b/>
        </w:rPr>
        <w:t>-human object?</w:t>
      </w:r>
    </w:p>
    <w:p w:rsidR="008E3DE2" w:rsidRPr="008E3DE2" w:rsidRDefault="008E3DE2" w:rsidP="008E3DE2">
      <w:pPr>
        <w:pStyle w:val="ListParagraph"/>
        <w:rPr>
          <w:rFonts w:ascii="Comic Sans MS" w:hAnsi="Comic Sans MS"/>
          <w:b/>
        </w:rPr>
      </w:pPr>
    </w:p>
    <w:p w:rsidR="008E3DE2" w:rsidRDefault="008E3DE2" w:rsidP="008E3DE2">
      <w:pPr>
        <w:pStyle w:val="ListParagrap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Pick anything – it can be living, non-</w:t>
      </w:r>
      <w:proofErr w:type="spellStart"/>
      <w:r>
        <w:rPr>
          <w:rFonts w:ascii="Comic Sans MS" w:hAnsi="Comic Sans MS"/>
          <w:b/>
        </w:rPr>
        <w:t>i</w:t>
      </w:r>
      <w:proofErr w:type="spellEnd"/>
      <w:r>
        <w:rPr>
          <w:rFonts w:ascii="Comic Sans MS" w:hAnsi="Comic Sans MS"/>
          <w:b/>
        </w:rPr>
        <w:t>, organic, inorganic, natural, artificial.</w:t>
      </w:r>
    </w:p>
    <w:p w:rsidR="008E3DE2" w:rsidRDefault="008E3DE2" w:rsidP="008E3DE2">
      <w:pPr>
        <w:pStyle w:val="ListParagraph"/>
        <w:rPr>
          <w:rFonts w:ascii="Comic Sans MS" w:hAnsi="Comic Sans MS"/>
          <w:b/>
        </w:rPr>
      </w:pPr>
    </w:p>
    <w:p w:rsidR="00AC7DA8" w:rsidRPr="00825411" w:rsidRDefault="008E3DE2" w:rsidP="008E3DE2">
      <w:pPr>
        <w:pStyle w:val="ListParagrap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Spend some time imaginatively engaging with it. </w:t>
      </w:r>
      <w:r w:rsidR="00AC7DA8" w:rsidRPr="00825411">
        <w:rPr>
          <w:rFonts w:ascii="Comic Sans MS" w:hAnsi="Comic Sans MS"/>
          <w:b/>
        </w:rPr>
        <w:t>Empathise with your choice – if it could sense – what would it sense?</w:t>
      </w:r>
    </w:p>
    <w:p w:rsidR="00AC7DA8" w:rsidRPr="00825411" w:rsidRDefault="00AC7DA8" w:rsidP="00AC7DA8">
      <w:pPr>
        <w:rPr>
          <w:rFonts w:ascii="Comic Sans MS" w:hAnsi="Comic Sans MS"/>
          <w:b/>
        </w:rPr>
      </w:pPr>
    </w:p>
    <w:p w:rsidR="00AC7DA8" w:rsidRDefault="00AC7DA8" w:rsidP="00AC7DA8">
      <w:pPr>
        <w:rPr>
          <w:rFonts w:ascii="Comic Sans MS" w:hAnsi="Comic Sans MS"/>
          <w:b/>
        </w:rPr>
      </w:pPr>
      <w:r w:rsidRPr="00825411">
        <w:rPr>
          <w:rFonts w:ascii="Comic Sans MS" w:hAnsi="Comic Sans MS"/>
          <w:b/>
        </w:rPr>
        <w:t>See</w:t>
      </w:r>
      <w:r w:rsidR="008E3DE2">
        <w:rPr>
          <w:rFonts w:ascii="Comic Sans MS" w:hAnsi="Comic Sans MS"/>
          <w:b/>
        </w:rPr>
        <w:t>:</w:t>
      </w:r>
    </w:p>
    <w:p w:rsidR="008E3DE2" w:rsidRPr="00825411" w:rsidRDefault="008E3DE2" w:rsidP="00AC7DA8">
      <w:pPr>
        <w:rPr>
          <w:rFonts w:ascii="Comic Sans MS" w:hAnsi="Comic Sans MS"/>
          <w:b/>
        </w:rPr>
      </w:pPr>
    </w:p>
    <w:p w:rsidR="00AC7DA8" w:rsidRDefault="00AC7DA8" w:rsidP="00AC7DA8">
      <w:pPr>
        <w:rPr>
          <w:rFonts w:ascii="Comic Sans MS" w:hAnsi="Comic Sans MS"/>
          <w:b/>
        </w:rPr>
      </w:pPr>
      <w:r w:rsidRPr="00825411">
        <w:rPr>
          <w:rFonts w:ascii="Comic Sans MS" w:hAnsi="Comic Sans MS"/>
          <w:b/>
        </w:rPr>
        <w:t>Hear</w:t>
      </w:r>
      <w:r w:rsidR="008E3DE2">
        <w:rPr>
          <w:rFonts w:ascii="Comic Sans MS" w:hAnsi="Comic Sans MS"/>
          <w:b/>
        </w:rPr>
        <w:t>:</w:t>
      </w:r>
    </w:p>
    <w:p w:rsidR="008E3DE2" w:rsidRPr="00825411" w:rsidRDefault="008E3DE2" w:rsidP="00AC7DA8">
      <w:pPr>
        <w:rPr>
          <w:rFonts w:ascii="Comic Sans MS" w:hAnsi="Comic Sans MS"/>
          <w:b/>
        </w:rPr>
      </w:pPr>
    </w:p>
    <w:p w:rsidR="00AC7DA8" w:rsidRDefault="00AC7DA8" w:rsidP="00AC7DA8">
      <w:pPr>
        <w:rPr>
          <w:rFonts w:ascii="Comic Sans MS" w:hAnsi="Comic Sans MS"/>
          <w:b/>
        </w:rPr>
      </w:pPr>
      <w:r w:rsidRPr="00825411">
        <w:rPr>
          <w:rFonts w:ascii="Comic Sans MS" w:hAnsi="Comic Sans MS"/>
          <w:b/>
        </w:rPr>
        <w:t>Feel / touch</w:t>
      </w:r>
      <w:r w:rsidR="008E3DE2">
        <w:rPr>
          <w:rFonts w:ascii="Comic Sans MS" w:hAnsi="Comic Sans MS"/>
          <w:b/>
        </w:rPr>
        <w:t>:</w:t>
      </w:r>
    </w:p>
    <w:p w:rsidR="008E3DE2" w:rsidRPr="00825411" w:rsidRDefault="008E3DE2" w:rsidP="00AC7DA8">
      <w:pPr>
        <w:rPr>
          <w:rFonts w:ascii="Comic Sans MS" w:hAnsi="Comic Sans MS"/>
          <w:b/>
        </w:rPr>
      </w:pPr>
    </w:p>
    <w:p w:rsidR="00AC7DA8" w:rsidRPr="00825411" w:rsidRDefault="00AC7DA8" w:rsidP="00AC7DA8">
      <w:pPr>
        <w:rPr>
          <w:rFonts w:ascii="Comic Sans MS" w:hAnsi="Comic Sans MS"/>
          <w:b/>
        </w:rPr>
      </w:pPr>
      <w:r w:rsidRPr="00825411">
        <w:rPr>
          <w:rFonts w:ascii="Comic Sans MS" w:hAnsi="Comic Sans MS"/>
          <w:b/>
        </w:rPr>
        <w:t>Taste</w:t>
      </w:r>
      <w:r w:rsidR="008E3DE2">
        <w:rPr>
          <w:rFonts w:ascii="Comic Sans MS" w:hAnsi="Comic Sans MS"/>
          <w:b/>
        </w:rPr>
        <w:t>:</w:t>
      </w:r>
    </w:p>
    <w:p w:rsidR="008E3DE2" w:rsidRDefault="008E3DE2" w:rsidP="00AC7DA8">
      <w:pPr>
        <w:rPr>
          <w:rFonts w:ascii="Comic Sans MS" w:hAnsi="Comic Sans MS"/>
          <w:b/>
        </w:rPr>
      </w:pPr>
    </w:p>
    <w:p w:rsidR="00AC7DA8" w:rsidRDefault="00825411" w:rsidP="00AC7DA8">
      <w:pPr>
        <w:rPr>
          <w:rFonts w:ascii="Comic Sans MS" w:hAnsi="Comic Sans MS"/>
          <w:b/>
        </w:rPr>
      </w:pPr>
      <w:r w:rsidRPr="00825411">
        <w:rPr>
          <w:rFonts w:ascii="Comic Sans MS" w:hAnsi="Comic Sans MS"/>
          <w:b/>
        </w:rPr>
        <w:t>Smell</w:t>
      </w:r>
      <w:r w:rsidR="008E3DE2">
        <w:rPr>
          <w:rFonts w:ascii="Comic Sans MS" w:hAnsi="Comic Sans MS"/>
          <w:b/>
        </w:rPr>
        <w:t>:</w:t>
      </w:r>
    </w:p>
    <w:p w:rsidR="00825411" w:rsidRDefault="00825411" w:rsidP="00AC7DA8">
      <w:pPr>
        <w:rPr>
          <w:rFonts w:ascii="Comic Sans MS" w:hAnsi="Comic Sans MS"/>
          <w:b/>
        </w:rPr>
      </w:pPr>
    </w:p>
    <w:p w:rsidR="00825411" w:rsidRDefault="00825411" w:rsidP="00AC7DA8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I feel the tarmac beneath my wheels, I sense it shrink before the heat of my engine, the pulse of my exhaust. I gorge myself on an influx of petrol and roar…</w:t>
      </w:r>
    </w:p>
    <w:p w:rsidR="008E3DE2" w:rsidRDefault="008E3DE2" w:rsidP="00AC7DA8">
      <w:pPr>
        <w:rPr>
          <w:rFonts w:ascii="Comic Sans MS" w:hAnsi="Comic Sans MS"/>
          <w:b/>
        </w:rPr>
      </w:pPr>
    </w:p>
    <w:p w:rsidR="008E3DE2" w:rsidRPr="008E3DE2" w:rsidRDefault="008E3DE2" w:rsidP="00AC7DA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Extension – in what ways is the presentation of nature similar and different in ‘…Hawk’ and any of the other pieces that write about nature? </w:t>
      </w:r>
    </w:p>
    <w:sectPr w:rsidR="008E3DE2" w:rsidRPr="008E3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70B0"/>
    <w:multiLevelType w:val="hybridMultilevel"/>
    <w:tmpl w:val="C9601048"/>
    <w:lvl w:ilvl="0" w:tplc="4218E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36DD7"/>
    <w:multiLevelType w:val="hybridMultilevel"/>
    <w:tmpl w:val="0D4C9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A8"/>
    <w:rsid w:val="00202569"/>
    <w:rsid w:val="00825411"/>
    <w:rsid w:val="008A4F0E"/>
    <w:rsid w:val="008E3DE2"/>
    <w:rsid w:val="00AC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8950"/>
  <w15:chartTrackingRefBased/>
  <w15:docId w15:val="{7EC1E0F8-A322-4E52-AB17-2C3FE2BF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3DE2"/>
    <w:pPr>
      <w:spacing w:after="161" w:line="825" w:lineRule="atLeast"/>
      <w:outlineLvl w:val="0"/>
    </w:pPr>
    <w:rPr>
      <w:rFonts w:ascii="Georgia" w:eastAsia="Times New Roman" w:hAnsi="Georgia" w:cs="Times New Roman"/>
      <w:kern w:val="36"/>
      <w:sz w:val="35"/>
      <w:szCs w:val="3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D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3DE2"/>
    <w:rPr>
      <w:rFonts w:ascii="Georgia" w:eastAsia="Times New Roman" w:hAnsi="Georgia" w:cs="Times New Roman"/>
      <w:kern w:val="36"/>
      <w:sz w:val="35"/>
      <w:szCs w:val="3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E3DE2"/>
    <w:rPr>
      <w:strike w:val="0"/>
      <w:dstrike w:val="0"/>
      <w:color w:val="8D38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6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8" w:color="EFEEEB"/>
                                    <w:right w:val="none" w:sz="0" w:space="0" w:color="auto"/>
                                  </w:divBdr>
                                  <w:divsChild>
                                    <w:div w:id="16806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8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poetry.com/Hawk-Roos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2B8E5AEF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M A</dc:creator>
  <cp:keywords/>
  <dc:description/>
  <cp:lastModifiedBy>Bell M A</cp:lastModifiedBy>
  <cp:revision>2</cp:revision>
  <cp:lastPrinted>2019-11-20T08:17:00Z</cp:lastPrinted>
  <dcterms:created xsi:type="dcterms:W3CDTF">2019-11-20T08:17:00Z</dcterms:created>
  <dcterms:modified xsi:type="dcterms:W3CDTF">2019-11-20T08:17:00Z</dcterms:modified>
</cp:coreProperties>
</file>